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048901" w14:textId="5B54CC8E" w:rsidR="00730636" w:rsidRPr="00F8226B" w:rsidRDefault="00730636" w:rsidP="00730636">
      <w:pPr>
        <w:tabs>
          <w:tab w:val="right" w:pos="9639"/>
        </w:tabs>
        <w:overflowPunct w:val="0"/>
        <w:autoSpaceDE w:val="0"/>
        <w:autoSpaceDN w:val="0"/>
        <w:adjustRightInd w:val="0"/>
        <w:spacing w:after="0"/>
        <w:jc w:val="both"/>
        <w:rPr>
          <w:rFonts w:ascii="Arial" w:eastAsia="宋体" w:hAnsi="Arial" w:cs="Arial"/>
          <w:b/>
          <w:noProof/>
          <w:sz w:val="24"/>
          <w:lang w:val="en-US" w:eastAsia="zh-CN"/>
        </w:rPr>
      </w:pPr>
      <w:r w:rsidRPr="00730636">
        <w:rPr>
          <w:rFonts w:ascii="Arial" w:eastAsia="宋体" w:hAnsi="Arial" w:cs="Arial"/>
          <w:b/>
          <w:noProof/>
          <w:sz w:val="24"/>
          <w:lang w:val="en-US" w:eastAsia="zh-CN"/>
        </w:rPr>
        <w:t>3GPP TSG-RAN WG2 Meeting #123</w:t>
      </w:r>
      <w:r w:rsidRPr="00730636">
        <w:rPr>
          <w:rFonts w:ascii="Arial" w:eastAsia="宋体" w:hAnsi="Arial" w:cs="Arial"/>
          <w:b/>
          <w:i/>
          <w:noProof/>
          <w:sz w:val="28"/>
          <w:lang w:val="en-US" w:eastAsia="zh-CN"/>
        </w:rPr>
        <w:tab/>
      </w:r>
      <w:r w:rsidR="00F8226B" w:rsidRPr="00F8226B">
        <w:rPr>
          <w:rFonts w:ascii="Arial" w:eastAsia="宋体" w:hAnsi="Arial" w:cs="Arial"/>
          <w:b/>
          <w:noProof/>
          <w:sz w:val="24"/>
          <w:lang w:val="en-US" w:eastAsia="zh-CN"/>
        </w:rPr>
        <w:t>R2-2308112</w:t>
      </w:r>
    </w:p>
    <w:p w14:paraId="2A08D2FE" w14:textId="77777777" w:rsidR="00730636" w:rsidRPr="00730636" w:rsidRDefault="00730636" w:rsidP="00730636">
      <w:pPr>
        <w:tabs>
          <w:tab w:val="right" w:pos="9639"/>
        </w:tabs>
        <w:spacing w:after="0"/>
        <w:rPr>
          <w:rFonts w:ascii="Arial" w:eastAsia="宋体" w:hAnsi="Arial" w:cs="Arial"/>
          <w:b/>
          <w:noProof/>
          <w:sz w:val="24"/>
          <w:szCs w:val="22"/>
        </w:rPr>
      </w:pPr>
      <w:r w:rsidRPr="00730636">
        <w:rPr>
          <w:rFonts w:ascii="Arial" w:eastAsia="Times New Roman" w:hAnsi="Arial" w:cs="Arial"/>
          <w:b/>
          <w:sz w:val="24"/>
          <w:szCs w:val="24"/>
        </w:rPr>
        <w:t>Toulouse, France, 21th – 25th August,</w:t>
      </w:r>
      <w:r w:rsidRPr="00730636">
        <w:rPr>
          <w:rFonts w:ascii="Arial" w:eastAsia="MS Mincho" w:hAnsi="Arial" w:cs="Arial"/>
          <w:b/>
          <w:noProof/>
          <w:sz w:val="24"/>
          <w:szCs w:val="22"/>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497EBD" w:rsidR="001E41F3" w:rsidRPr="00410371" w:rsidRDefault="003E036A" w:rsidP="00366253">
            <w:pPr>
              <w:pStyle w:val="CRCoverPage"/>
              <w:spacing w:after="0"/>
              <w:jc w:val="right"/>
              <w:rPr>
                <w:b/>
                <w:noProof/>
                <w:sz w:val="28"/>
              </w:rPr>
            </w:pPr>
            <w:r w:rsidRPr="00B110D8">
              <w:rPr>
                <w:b/>
                <w:noProof/>
                <w:sz w:val="28"/>
              </w:rPr>
              <w:t>38.3</w:t>
            </w:r>
            <w:r>
              <w:rPr>
                <w:b/>
                <w:noProof/>
                <w:sz w:val="28"/>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295FB7" w:rsidR="001E41F3" w:rsidRPr="00410371" w:rsidRDefault="003E036A" w:rsidP="00547111">
            <w:pPr>
              <w:pStyle w:val="CRCoverPage"/>
              <w:spacing w:after="0"/>
              <w:rPr>
                <w:noProof/>
              </w:rPr>
            </w:pPr>
            <w:r>
              <w:rPr>
                <w:b/>
                <w:noProof/>
                <w:sz w:val="28"/>
              </w:rPr>
              <w:t xml:space="preserve"> </w:t>
            </w:r>
            <w:r w:rsidR="00FD123D" w:rsidRPr="00FD123D">
              <w:rPr>
                <w:b/>
                <w:noProof/>
                <w:sz w:val="28"/>
              </w:rPr>
              <w:t>4228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1AD7B3" w:rsidR="001E41F3" w:rsidRPr="00410371" w:rsidRDefault="00514D6A"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639A0F" w:rsidR="001E41F3" w:rsidRPr="00410371" w:rsidRDefault="00131248" w:rsidP="003E036A">
            <w:pPr>
              <w:pStyle w:val="CRCoverPage"/>
              <w:spacing w:after="0"/>
              <w:jc w:val="center"/>
              <w:rPr>
                <w:noProof/>
                <w:sz w:val="28"/>
              </w:rPr>
            </w:pPr>
            <w:r>
              <w:rPr>
                <w:b/>
                <w:sz w:val="28"/>
              </w:rPr>
              <w:t>17.</w:t>
            </w:r>
            <w:r w:rsidR="003E036A">
              <w:rPr>
                <w:b/>
                <w:sz w:val="28"/>
              </w:rPr>
              <w:t>5</w:t>
            </w:r>
            <w:r w:rsidR="00601BF8">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Pr="00E72CB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8B0E4A0" w:rsidR="00F25D98" w:rsidRDefault="003E036A"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4EE48CB" w:rsidR="00F25D98" w:rsidRDefault="00601BF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E72CBE">
        <w:trPr>
          <w:trHeight w:val="96"/>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59036C" w:rsidR="001E41F3" w:rsidRDefault="003E036A" w:rsidP="00366253">
            <w:pPr>
              <w:pStyle w:val="CRCoverPage"/>
              <w:spacing w:after="0"/>
              <w:ind w:left="100"/>
              <w:rPr>
                <w:noProof/>
              </w:rPr>
            </w:pPr>
            <w:r w:rsidRPr="003E036A">
              <w:t>Correction</w:t>
            </w:r>
            <w:r w:rsidR="00514D6A">
              <w:t>s</w:t>
            </w:r>
            <w:r w:rsidRPr="003E036A">
              <w:t xml:space="preserve"> on the search space for RedCap</w:t>
            </w:r>
            <w:r w:rsidR="00C73F3D">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09DCD5" w:rsidR="001E41F3" w:rsidRDefault="00601BF8">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146E73" w:rsidR="001E41F3" w:rsidRDefault="00601BF8" w:rsidP="00547111">
            <w:pPr>
              <w:pStyle w:val="CRCoverPage"/>
              <w:spacing w:after="0"/>
              <w:ind w:left="100"/>
              <w:rPr>
                <w:noProof/>
              </w:rPr>
            </w:pPr>
            <w:r>
              <w:rPr>
                <w:rFonts w:hint="eastAsia"/>
                <w:lang w:eastAsia="zh-CN"/>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CE1C81" w:rsidR="001E41F3" w:rsidRDefault="003E036A">
            <w:pPr>
              <w:pStyle w:val="CRCoverPage"/>
              <w:spacing w:after="0"/>
              <w:ind w:left="100"/>
              <w:rPr>
                <w:noProof/>
              </w:rPr>
            </w:pPr>
            <w:r w:rsidRPr="00655E3F">
              <w:t>NR_redcap-Core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36BD5A" w:rsidR="001E41F3" w:rsidRDefault="00131248" w:rsidP="00514D6A">
            <w:pPr>
              <w:pStyle w:val="CRCoverPage"/>
              <w:spacing w:after="0"/>
              <w:ind w:left="100"/>
              <w:rPr>
                <w:noProof/>
              </w:rPr>
            </w:pPr>
            <w:r>
              <w:t>202</w:t>
            </w:r>
            <w:r w:rsidR="00172D75">
              <w:t>3</w:t>
            </w:r>
            <w:r>
              <w:t>-</w:t>
            </w:r>
            <w:r w:rsidR="00514D6A">
              <w:t>08</w:t>
            </w:r>
            <w:r w:rsidR="00601BF8">
              <w:t>-</w:t>
            </w:r>
            <w:r w:rsidR="00514D6A">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F2A96A" w:rsidR="001E41F3" w:rsidRDefault="00F36797" w:rsidP="00D24991">
            <w:pPr>
              <w:pStyle w:val="CRCoverPage"/>
              <w:spacing w:after="0"/>
              <w:ind w:left="100" w:right="-609"/>
              <w:rPr>
                <w:b/>
                <w:noProof/>
              </w:rPr>
            </w:pPr>
            <w:r>
              <w:rPr>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FD5D19" w:rsidR="001E41F3" w:rsidRDefault="00601BF8">
            <w:pPr>
              <w:pStyle w:val="CRCoverPage"/>
              <w:spacing w:after="0"/>
              <w:ind w:left="100"/>
              <w:rPr>
                <w:noProof/>
              </w:rPr>
            </w:pPr>
            <w:r w:rsidRPr="00601BF8">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5D469E" w14:textId="727A4E68" w:rsidR="00514D6A" w:rsidRDefault="00514D6A" w:rsidP="008D6F42">
            <w:pPr>
              <w:pStyle w:val="CRCoverPage"/>
              <w:spacing w:beforeLines="50" w:before="120" w:after="0"/>
              <w:rPr>
                <w:noProof/>
                <w:lang w:eastAsia="zh-CN"/>
              </w:rPr>
            </w:pPr>
            <w:r>
              <w:rPr>
                <w:noProof/>
                <w:lang w:eastAsia="zh-CN"/>
              </w:rPr>
              <w:t xml:space="preserve">It has been clarified for some search spaces for RedCap UE (e.g. </w:t>
            </w:r>
            <w:r w:rsidR="00300990" w:rsidRPr="0056412A">
              <w:rPr>
                <w:i/>
              </w:rPr>
              <w:t>pagingSearchSpace</w:t>
            </w:r>
            <w:r w:rsidR="00300990">
              <w:t xml:space="preserve">, </w:t>
            </w:r>
            <w:r w:rsidR="00300990" w:rsidRPr="0056412A">
              <w:rPr>
                <w:i/>
              </w:rPr>
              <w:t>searchSpaceSIB1</w:t>
            </w:r>
            <w:r w:rsidR="00300990">
              <w:t>, etc.</w:t>
            </w:r>
            <w:r>
              <w:rPr>
                <w:noProof/>
                <w:lang w:eastAsia="zh-CN"/>
              </w:rPr>
              <w:t>) on the following scenario:</w:t>
            </w:r>
          </w:p>
          <w:p w14:paraId="2037297E" w14:textId="3926FE7C" w:rsidR="00514D6A" w:rsidRDefault="00514D6A" w:rsidP="008D6F42">
            <w:pPr>
              <w:pStyle w:val="CRCoverPage"/>
              <w:numPr>
                <w:ilvl w:val="0"/>
                <w:numId w:val="62"/>
              </w:numPr>
              <w:spacing w:beforeLines="50" w:before="120" w:after="0"/>
              <w:rPr>
                <w:noProof/>
                <w:lang w:eastAsia="zh-CN"/>
              </w:rPr>
            </w:pPr>
            <w:r>
              <w:rPr>
                <w:noProof/>
                <w:lang w:eastAsia="zh-CN"/>
              </w:rPr>
              <w:t>“</w:t>
            </w:r>
            <w:r w:rsidRPr="00514D6A">
              <w:rPr>
                <w:noProof/>
                <w:lang w:eastAsia="zh-CN"/>
              </w:rPr>
              <w:t xml:space="preserve">This field is absent for the RedCap-specific initial downlink BWP, if it </w:t>
            </w:r>
            <w:r w:rsidRPr="008D6F42">
              <w:rPr>
                <w:noProof/>
                <w:highlight w:val="yellow"/>
                <w:lang w:eastAsia="zh-CN"/>
              </w:rPr>
              <w:t>does not include CD-SSB and the entire CORESET#0</w:t>
            </w:r>
            <w:r w:rsidRPr="00514D6A">
              <w:rPr>
                <w:noProof/>
                <w:lang w:eastAsia="zh-CN"/>
              </w:rPr>
              <w:t>. In that case, a RedCap UE in RRC_IDLE or RRC_INACTIVE while SDT procedure is not ongoing, shall monitor paging in the initial DL BWP that includes CORESET#0.</w:t>
            </w:r>
            <w:r>
              <w:rPr>
                <w:noProof/>
                <w:lang w:eastAsia="zh-CN"/>
              </w:rPr>
              <w:t>”</w:t>
            </w:r>
          </w:p>
          <w:p w14:paraId="10B967D8" w14:textId="2869E88F" w:rsidR="00CE65B7" w:rsidRDefault="00514D6A" w:rsidP="008D6F42">
            <w:pPr>
              <w:pStyle w:val="CRCoverPage"/>
              <w:spacing w:beforeLines="50" w:before="120" w:after="0"/>
              <w:rPr>
                <w:noProof/>
                <w:lang w:eastAsia="zh-CN"/>
              </w:rPr>
            </w:pPr>
            <w:r>
              <w:rPr>
                <w:rFonts w:hint="eastAsia"/>
                <w:noProof/>
                <w:lang w:eastAsia="zh-CN"/>
              </w:rPr>
              <w:t>H</w:t>
            </w:r>
            <w:r>
              <w:rPr>
                <w:noProof/>
                <w:lang w:eastAsia="zh-CN"/>
              </w:rPr>
              <w:t>owever, there are still s</w:t>
            </w:r>
            <w:r w:rsidR="009A39CE">
              <w:rPr>
                <w:noProof/>
                <w:lang w:eastAsia="zh-CN"/>
              </w:rPr>
              <w:t>ome field descriptions not clear for RedCap UE, including</w:t>
            </w:r>
            <w:r w:rsidR="00CE65B7">
              <w:rPr>
                <w:noProof/>
                <w:lang w:eastAsia="zh-CN"/>
              </w:rPr>
              <w:t>:</w:t>
            </w:r>
          </w:p>
          <w:p w14:paraId="09B11718" w14:textId="6A6C2956" w:rsidR="00CE65B7" w:rsidRDefault="009A39CE" w:rsidP="008D6F42">
            <w:pPr>
              <w:pStyle w:val="CRCoverPage"/>
              <w:numPr>
                <w:ilvl w:val="0"/>
                <w:numId w:val="62"/>
              </w:numPr>
              <w:spacing w:beforeLines="50" w:before="120" w:after="0"/>
              <w:rPr>
                <w:noProof/>
                <w:lang w:eastAsia="zh-CN"/>
              </w:rPr>
            </w:pPr>
            <w:r w:rsidRPr="009A39CE">
              <w:rPr>
                <w:i/>
                <w:noProof/>
                <w:lang w:eastAsia="zh-CN"/>
              </w:rPr>
              <w:t>pei-ConfigBWP</w:t>
            </w:r>
            <w:r w:rsidR="00CE65B7" w:rsidRPr="008D6F42">
              <w:rPr>
                <w:noProof/>
                <w:lang w:eastAsia="zh-CN"/>
              </w:rPr>
              <w:t>:</w:t>
            </w:r>
            <w:r w:rsidR="00CE65B7">
              <w:rPr>
                <w:i/>
                <w:noProof/>
                <w:lang w:eastAsia="zh-CN"/>
              </w:rPr>
              <w:t xml:space="preserve"> </w:t>
            </w:r>
            <w:r w:rsidR="00CE65B7" w:rsidRPr="008D6F42">
              <w:rPr>
                <w:noProof/>
                <w:lang w:eastAsia="zh-CN"/>
              </w:rPr>
              <w:t>where to receive PEI</w:t>
            </w:r>
            <w:r w:rsidRPr="009A39CE">
              <w:rPr>
                <w:noProof/>
                <w:lang w:eastAsia="zh-CN"/>
              </w:rPr>
              <w:t xml:space="preserve">, </w:t>
            </w:r>
            <w:r w:rsidR="00CE65B7">
              <w:rPr>
                <w:noProof/>
                <w:lang w:eastAsia="zh-CN"/>
              </w:rPr>
              <w:t xml:space="preserve">if </w:t>
            </w:r>
            <w:r w:rsidR="00CE65B7" w:rsidRPr="00514D6A">
              <w:rPr>
                <w:noProof/>
                <w:lang w:eastAsia="zh-CN"/>
              </w:rPr>
              <w:t xml:space="preserve">RedCap-specific initial downlink BWP </w:t>
            </w:r>
            <w:r w:rsidR="00CE65B7" w:rsidRPr="008D6F42">
              <w:rPr>
                <w:noProof/>
                <w:lang w:eastAsia="zh-CN"/>
              </w:rPr>
              <w:t>does not include CD-SSB and the entire CORESET#0</w:t>
            </w:r>
            <w:r w:rsidR="00CE65B7">
              <w:rPr>
                <w:noProof/>
                <w:lang w:eastAsia="zh-CN"/>
              </w:rPr>
              <w:t>;</w:t>
            </w:r>
          </w:p>
          <w:p w14:paraId="6144D8B1" w14:textId="527AB869" w:rsidR="00CE65B7" w:rsidRDefault="009A39CE" w:rsidP="008D6F42">
            <w:pPr>
              <w:pStyle w:val="CRCoverPage"/>
              <w:numPr>
                <w:ilvl w:val="0"/>
                <w:numId w:val="62"/>
              </w:numPr>
              <w:spacing w:beforeLines="50" w:before="120" w:after="0"/>
              <w:rPr>
                <w:noProof/>
                <w:lang w:eastAsia="zh-CN"/>
              </w:rPr>
            </w:pPr>
            <w:r w:rsidRPr="009A39CE">
              <w:rPr>
                <w:i/>
                <w:noProof/>
                <w:lang w:eastAsia="zh-CN"/>
              </w:rPr>
              <w:t>searchSpaceMCCH</w:t>
            </w:r>
            <w:r w:rsidR="00CE65B7">
              <w:rPr>
                <w:noProof/>
                <w:lang w:eastAsia="zh-CN"/>
              </w:rPr>
              <w:t>:</w:t>
            </w:r>
            <w:r w:rsidR="00CE65B7">
              <w:rPr>
                <w:i/>
                <w:noProof/>
                <w:lang w:eastAsia="zh-CN"/>
              </w:rPr>
              <w:t xml:space="preserve"> </w:t>
            </w:r>
            <w:r w:rsidR="00CE65B7" w:rsidRPr="00DD3D78">
              <w:rPr>
                <w:noProof/>
                <w:lang w:eastAsia="zh-CN"/>
              </w:rPr>
              <w:t xml:space="preserve">where to receive </w:t>
            </w:r>
            <w:r w:rsidR="00CE65B7">
              <w:rPr>
                <w:noProof/>
                <w:lang w:eastAsia="zh-CN"/>
              </w:rPr>
              <w:t>MCCH</w:t>
            </w:r>
            <w:r w:rsidR="00CE65B7" w:rsidRPr="009A39CE">
              <w:rPr>
                <w:noProof/>
                <w:lang w:eastAsia="zh-CN"/>
              </w:rPr>
              <w:t xml:space="preserve">, </w:t>
            </w:r>
            <w:r w:rsidR="00CE65B7">
              <w:rPr>
                <w:noProof/>
                <w:lang w:eastAsia="zh-CN"/>
              </w:rPr>
              <w:t xml:space="preserve">if </w:t>
            </w:r>
            <w:r w:rsidR="00CE65B7" w:rsidRPr="00514D6A">
              <w:rPr>
                <w:noProof/>
                <w:lang w:eastAsia="zh-CN"/>
              </w:rPr>
              <w:t xml:space="preserve">RedCap-specific initial downlink BWP </w:t>
            </w:r>
            <w:r w:rsidR="00CE65B7" w:rsidRPr="00DD3D78">
              <w:rPr>
                <w:noProof/>
                <w:lang w:eastAsia="zh-CN"/>
              </w:rPr>
              <w:t>does not include CD-SSB and the entire CORESET#0</w:t>
            </w:r>
            <w:r w:rsidR="00CE65B7">
              <w:rPr>
                <w:noProof/>
                <w:lang w:eastAsia="zh-CN"/>
              </w:rPr>
              <w:t>;</w:t>
            </w:r>
            <w:r>
              <w:rPr>
                <w:noProof/>
                <w:lang w:eastAsia="zh-CN"/>
              </w:rPr>
              <w:t xml:space="preserve"> </w:t>
            </w:r>
          </w:p>
          <w:p w14:paraId="0253B6E7" w14:textId="0086A18E" w:rsidR="00514D6A" w:rsidRDefault="009A39CE" w:rsidP="008D6F42">
            <w:pPr>
              <w:pStyle w:val="CRCoverPage"/>
              <w:numPr>
                <w:ilvl w:val="0"/>
                <w:numId w:val="62"/>
              </w:numPr>
              <w:spacing w:beforeLines="50" w:before="120" w:after="0"/>
              <w:rPr>
                <w:noProof/>
                <w:lang w:eastAsia="zh-CN"/>
              </w:rPr>
            </w:pPr>
            <w:r w:rsidRPr="009A39CE">
              <w:rPr>
                <w:i/>
                <w:noProof/>
                <w:lang w:eastAsia="zh-CN"/>
              </w:rPr>
              <w:t>searchSpaceMTCH</w:t>
            </w:r>
            <w:r w:rsidR="00CE65B7">
              <w:rPr>
                <w:noProof/>
                <w:lang w:eastAsia="zh-CN"/>
              </w:rPr>
              <w:t xml:space="preserve">: </w:t>
            </w:r>
            <w:r w:rsidR="00CE65B7" w:rsidRPr="00DD3D78">
              <w:rPr>
                <w:noProof/>
                <w:lang w:eastAsia="zh-CN"/>
              </w:rPr>
              <w:t xml:space="preserve">where to receive </w:t>
            </w:r>
            <w:r w:rsidR="00CE65B7">
              <w:rPr>
                <w:noProof/>
                <w:lang w:eastAsia="zh-CN"/>
              </w:rPr>
              <w:t>M</w:t>
            </w:r>
            <w:r w:rsidR="004A273C">
              <w:rPr>
                <w:noProof/>
                <w:lang w:eastAsia="zh-CN"/>
              </w:rPr>
              <w:t>T</w:t>
            </w:r>
            <w:r w:rsidR="00CE65B7">
              <w:rPr>
                <w:noProof/>
                <w:lang w:eastAsia="zh-CN"/>
              </w:rPr>
              <w:t>CH</w:t>
            </w:r>
            <w:r w:rsidR="00CE65B7" w:rsidRPr="009A39CE">
              <w:rPr>
                <w:noProof/>
                <w:lang w:eastAsia="zh-CN"/>
              </w:rPr>
              <w:t xml:space="preserve">, </w:t>
            </w:r>
            <w:r w:rsidR="00CE65B7">
              <w:rPr>
                <w:noProof/>
                <w:lang w:eastAsia="zh-CN"/>
              </w:rPr>
              <w:t xml:space="preserve">if </w:t>
            </w:r>
            <w:r w:rsidR="00CE65B7" w:rsidRPr="00514D6A">
              <w:rPr>
                <w:noProof/>
                <w:lang w:eastAsia="zh-CN"/>
              </w:rPr>
              <w:t xml:space="preserve">RedCap-specific initial downlink BWP </w:t>
            </w:r>
            <w:r w:rsidR="00CE65B7" w:rsidRPr="00DD3D78">
              <w:rPr>
                <w:noProof/>
                <w:lang w:eastAsia="zh-CN"/>
              </w:rPr>
              <w:t>does not include CD-SSB and the entire CORESET#0</w:t>
            </w:r>
          </w:p>
          <w:p w14:paraId="62E46E25" w14:textId="75BD54D1" w:rsidR="008D399B" w:rsidRDefault="00514D6A" w:rsidP="008D6F42">
            <w:pPr>
              <w:pStyle w:val="CRCoverPage"/>
              <w:spacing w:beforeLines="50" w:before="120" w:after="0"/>
              <w:rPr>
                <w:noProof/>
                <w:lang w:eastAsia="zh-CN"/>
              </w:rPr>
            </w:pPr>
            <w:r>
              <w:rPr>
                <w:noProof/>
                <w:lang w:eastAsia="zh-CN"/>
              </w:rPr>
              <w:t xml:space="preserve">Similar </w:t>
            </w:r>
            <w:r w:rsidR="009A39CE">
              <w:rPr>
                <w:noProof/>
                <w:lang w:eastAsia="zh-CN"/>
              </w:rPr>
              <w:t>clarifications sh</w:t>
            </w:r>
            <w:r w:rsidR="005D418F">
              <w:rPr>
                <w:noProof/>
                <w:lang w:eastAsia="zh-CN"/>
              </w:rPr>
              <w:t>ould be added under these field</w:t>
            </w:r>
            <w:r w:rsidR="007D6E6E">
              <w:rPr>
                <w:noProof/>
                <w:lang w:eastAsia="zh-CN"/>
              </w:rPr>
              <w:t xml:space="preserve"> descriptions</w:t>
            </w:r>
            <w:r w:rsidR="009A39CE">
              <w:rPr>
                <w:noProof/>
                <w:lang w:eastAsia="zh-CN"/>
              </w:rPr>
              <w:t xml:space="preserve"> to </w:t>
            </w:r>
            <w:r>
              <w:rPr>
                <w:noProof/>
                <w:lang w:eastAsia="zh-CN"/>
              </w:rPr>
              <w:t xml:space="preserve">clarify the </w:t>
            </w:r>
            <w:r w:rsidR="009A39CE">
              <w:rPr>
                <w:noProof/>
                <w:lang w:eastAsia="zh-CN"/>
              </w:rPr>
              <w:t>RedCap UE c</w:t>
            </w:r>
            <w:r w:rsidR="007A01D8">
              <w:rPr>
                <w:noProof/>
                <w:lang w:eastAsia="zh-CN"/>
              </w:rPr>
              <w:t>orrect</w:t>
            </w:r>
            <w:r w:rsidR="00D55526">
              <w:rPr>
                <w:noProof/>
                <w:lang w:eastAsia="zh-CN"/>
              </w:rPr>
              <w:t xml:space="preserve"> </w:t>
            </w:r>
            <w:r w:rsidR="009A39CE">
              <w:rPr>
                <w:noProof/>
                <w:lang w:eastAsia="zh-CN"/>
              </w:rPr>
              <w:t>behevior.</w:t>
            </w:r>
          </w:p>
          <w:p w14:paraId="708AA7DE" w14:textId="2E82CC9B" w:rsidR="009F5D54" w:rsidRPr="008D399B" w:rsidRDefault="009F5D54" w:rsidP="007A01D8">
            <w:pPr>
              <w:pStyle w:val="CRCoverPage"/>
              <w:spacing w:beforeLines="50" w:before="120"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D76E03" w14:textId="3F420A79" w:rsidR="007A01D8" w:rsidRDefault="00FE2385" w:rsidP="008D6F42">
            <w:pPr>
              <w:pStyle w:val="TAL"/>
              <w:rPr>
                <w:noProof/>
                <w:lang w:eastAsia="zh-CN"/>
              </w:rPr>
            </w:pPr>
            <w:r>
              <w:rPr>
                <w:sz w:val="20"/>
                <w:lang w:eastAsia="zh-CN"/>
              </w:rPr>
              <w:t xml:space="preserve">Add </w:t>
            </w:r>
            <w:bookmarkStart w:id="1" w:name="_GoBack"/>
            <w:bookmarkEnd w:id="1"/>
            <w:r w:rsidR="007A01D8" w:rsidRPr="007A01D8">
              <w:rPr>
                <w:sz w:val="20"/>
                <w:lang w:eastAsia="zh-CN"/>
              </w:rPr>
              <w:t>clarifications</w:t>
            </w:r>
            <w:r w:rsidR="007A01D8">
              <w:rPr>
                <w:sz w:val="20"/>
                <w:lang w:eastAsia="zh-CN"/>
              </w:rPr>
              <w:t xml:space="preserve"> under the fields</w:t>
            </w:r>
            <w:r w:rsidR="007A01D8" w:rsidRPr="00CE65B7">
              <w:rPr>
                <w:sz w:val="20"/>
                <w:lang w:eastAsia="zh-CN"/>
              </w:rPr>
              <w:t xml:space="preserve">: </w:t>
            </w:r>
            <w:r w:rsidR="007A01D8" w:rsidRPr="008D6F42">
              <w:rPr>
                <w:i/>
                <w:noProof/>
                <w:sz w:val="20"/>
                <w:lang w:eastAsia="zh-CN"/>
              </w:rPr>
              <w:t>pei-ConfigBWP</w:t>
            </w:r>
            <w:r w:rsidR="007A01D8" w:rsidRPr="008D6F42">
              <w:rPr>
                <w:noProof/>
                <w:sz w:val="20"/>
                <w:lang w:eastAsia="zh-CN"/>
              </w:rPr>
              <w:t xml:space="preserve">, </w:t>
            </w:r>
            <w:r w:rsidR="007A01D8" w:rsidRPr="008D6F42">
              <w:rPr>
                <w:i/>
                <w:noProof/>
                <w:sz w:val="20"/>
                <w:lang w:eastAsia="zh-CN"/>
              </w:rPr>
              <w:t>searchSpaceMCCH</w:t>
            </w:r>
            <w:r w:rsidR="007A01D8" w:rsidRPr="008D6F42">
              <w:rPr>
                <w:noProof/>
                <w:sz w:val="20"/>
                <w:lang w:eastAsia="zh-CN"/>
              </w:rPr>
              <w:t xml:space="preserve"> and </w:t>
            </w:r>
            <w:r w:rsidR="007A01D8" w:rsidRPr="008D6F42">
              <w:rPr>
                <w:i/>
                <w:noProof/>
                <w:sz w:val="20"/>
                <w:lang w:eastAsia="zh-CN"/>
              </w:rPr>
              <w:t>searchSpaceMTCH</w:t>
            </w:r>
            <w:r w:rsidR="00CE65B7">
              <w:rPr>
                <w:i/>
                <w:noProof/>
                <w:sz w:val="20"/>
                <w:lang w:eastAsia="zh-CN"/>
              </w:rPr>
              <w:t>.</w:t>
            </w:r>
          </w:p>
          <w:p w14:paraId="50E5FD29" w14:textId="77777777" w:rsidR="009F5D54" w:rsidRPr="007A01D8" w:rsidRDefault="009F5D54" w:rsidP="00BE0094">
            <w:pPr>
              <w:pStyle w:val="TAL"/>
              <w:rPr>
                <w:lang w:eastAsia="zh-CN"/>
              </w:rPr>
            </w:pPr>
          </w:p>
          <w:p w14:paraId="1AE13873" w14:textId="77777777" w:rsidR="00054E34" w:rsidRPr="00054E34" w:rsidRDefault="00054E34" w:rsidP="00054E34">
            <w:pPr>
              <w:spacing w:before="40" w:afterLines="40" w:after="96" w:line="259" w:lineRule="auto"/>
              <w:rPr>
                <w:rFonts w:ascii="Arial" w:hAnsi="Arial" w:cs="Arial"/>
                <w:b/>
              </w:rPr>
            </w:pPr>
            <w:r w:rsidRPr="00054E34">
              <w:rPr>
                <w:rFonts w:ascii="Arial" w:hAnsi="Arial"/>
                <w:b/>
                <w:lang w:eastAsia="zh-CN"/>
              </w:rPr>
              <w:t>I</w:t>
            </w:r>
            <w:r w:rsidRPr="00054E34">
              <w:rPr>
                <w:rFonts w:ascii="Arial" w:hAnsi="Arial" w:hint="eastAsia"/>
                <w:b/>
                <w:lang w:eastAsia="zh-CN"/>
              </w:rPr>
              <w:t xml:space="preserve">mpact </w:t>
            </w:r>
            <w:r w:rsidRPr="00054E34">
              <w:rPr>
                <w:rFonts w:ascii="Arial" w:hAnsi="Arial" w:cs="Arial" w:hint="eastAsia"/>
                <w:b/>
              </w:rPr>
              <w:t>analysis</w:t>
            </w:r>
          </w:p>
          <w:p w14:paraId="4D3F4335" w14:textId="77777777" w:rsidR="00054E34" w:rsidRPr="00054E34" w:rsidRDefault="00054E34" w:rsidP="00054E34">
            <w:pPr>
              <w:spacing w:before="40" w:afterLines="40" w:after="96" w:line="259" w:lineRule="auto"/>
              <w:rPr>
                <w:rFonts w:ascii="Arial" w:hAnsi="Arial" w:cs="Arial"/>
                <w:u w:val="single"/>
              </w:rPr>
            </w:pPr>
            <w:r w:rsidRPr="00054E34">
              <w:rPr>
                <w:rFonts w:ascii="Arial" w:hAnsi="Arial" w:cs="Arial"/>
                <w:u w:val="single"/>
              </w:rPr>
              <w:t>I</w:t>
            </w:r>
            <w:r w:rsidRPr="00054E34">
              <w:rPr>
                <w:rFonts w:ascii="Arial" w:hAnsi="Arial" w:cs="Arial" w:hint="eastAsia"/>
                <w:u w:val="single"/>
              </w:rPr>
              <w:t>mpacted functionality:</w:t>
            </w:r>
          </w:p>
          <w:p w14:paraId="5295F9BA" w14:textId="2A630187" w:rsidR="00C2144F" w:rsidRDefault="002C5D87" w:rsidP="00C2144F">
            <w:pPr>
              <w:spacing w:after="0" w:line="259" w:lineRule="auto"/>
              <w:rPr>
                <w:rFonts w:ascii="Arial" w:hAnsi="Arial" w:cs="Arial"/>
                <w:lang w:eastAsia="zh-CN"/>
              </w:rPr>
            </w:pPr>
            <w:r>
              <w:rPr>
                <w:rFonts w:ascii="Arial" w:hAnsi="Arial" w:cs="Arial"/>
                <w:lang w:eastAsia="zh-CN"/>
              </w:rPr>
              <w:t xml:space="preserve">RedCap, </w:t>
            </w:r>
            <w:r w:rsidR="007A01D8">
              <w:rPr>
                <w:rFonts w:ascii="Arial" w:hAnsi="Arial" w:cs="Arial"/>
                <w:lang w:eastAsia="zh-CN"/>
              </w:rPr>
              <w:t>PEI, MCCH and MTCH</w:t>
            </w:r>
          </w:p>
          <w:p w14:paraId="271D9C79" w14:textId="77777777" w:rsidR="009F5D54" w:rsidRDefault="009F5D54" w:rsidP="00C2144F">
            <w:pPr>
              <w:spacing w:after="0" w:line="259" w:lineRule="auto"/>
              <w:rPr>
                <w:rFonts w:ascii="Arial" w:hAnsi="Arial" w:cs="Arial"/>
                <w:lang w:eastAsia="zh-CN"/>
              </w:rPr>
            </w:pPr>
          </w:p>
          <w:p w14:paraId="7887D3B4" w14:textId="77777777" w:rsidR="00054E34" w:rsidRPr="00054E34" w:rsidRDefault="00054E34" w:rsidP="00054E34">
            <w:pPr>
              <w:pStyle w:val="CRCoverPage"/>
              <w:spacing w:before="20" w:after="80"/>
              <w:rPr>
                <w:rFonts w:cs="Arial"/>
                <w:lang w:eastAsia="zh-CN"/>
              </w:rPr>
            </w:pPr>
            <w:r w:rsidRPr="00054E34">
              <w:rPr>
                <w:noProof/>
                <w:u w:val="single"/>
              </w:rPr>
              <w:t>Inter-operability:</w:t>
            </w:r>
          </w:p>
          <w:p w14:paraId="0BB87270" w14:textId="624D040C" w:rsidR="005136C3" w:rsidRPr="005136C3" w:rsidRDefault="00664E53" w:rsidP="005136C3">
            <w:pPr>
              <w:pStyle w:val="af1"/>
              <w:numPr>
                <w:ilvl w:val="0"/>
                <w:numId w:val="1"/>
              </w:numPr>
              <w:spacing w:after="0" w:line="259" w:lineRule="auto"/>
              <w:ind w:firstLineChars="0"/>
              <w:rPr>
                <w:rFonts w:ascii="Arial" w:eastAsia="宋体" w:hAnsi="Arial"/>
                <w:noProof/>
                <w:lang w:eastAsia="zh-CN"/>
              </w:rPr>
            </w:pPr>
            <w:r>
              <w:rPr>
                <w:rFonts w:ascii="Arial" w:eastAsia="宋体" w:hAnsi="Arial"/>
                <w:noProof/>
                <w:lang w:eastAsia="zh-CN"/>
              </w:rPr>
              <w:lastRenderedPageBreak/>
              <w:t xml:space="preserve">If the </w:t>
            </w:r>
            <w:r w:rsidR="007A01D8">
              <w:rPr>
                <w:rFonts w:ascii="Arial" w:eastAsia="宋体" w:hAnsi="Arial"/>
                <w:noProof/>
                <w:lang w:eastAsia="zh-CN"/>
              </w:rPr>
              <w:t>UE</w:t>
            </w:r>
            <w:r w:rsidR="005136C3" w:rsidRPr="005136C3">
              <w:rPr>
                <w:rFonts w:ascii="Arial" w:eastAsia="宋体" w:hAnsi="Arial"/>
                <w:noProof/>
                <w:lang w:eastAsia="zh-CN"/>
              </w:rPr>
              <w:t xml:space="preserve"> is implemented according to this CR but the network is not, there is no inter-operability issue.</w:t>
            </w:r>
          </w:p>
          <w:p w14:paraId="31C656EC" w14:textId="34A36EE5" w:rsidR="009F5D54" w:rsidRPr="005B61CD" w:rsidRDefault="005136C3" w:rsidP="009F5D54">
            <w:pPr>
              <w:pStyle w:val="af1"/>
              <w:numPr>
                <w:ilvl w:val="0"/>
                <w:numId w:val="1"/>
              </w:numPr>
              <w:spacing w:after="0" w:line="259" w:lineRule="auto"/>
              <w:ind w:firstLineChars="0"/>
              <w:rPr>
                <w:rFonts w:ascii="Arial" w:eastAsia="宋体" w:hAnsi="Arial"/>
                <w:noProof/>
                <w:lang w:eastAsia="zh-CN"/>
              </w:rPr>
            </w:pPr>
            <w:r w:rsidRPr="005136C3">
              <w:rPr>
                <w:rFonts w:ascii="Arial" w:eastAsia="宋体" w:hAnsi="Arial"/>
                <w:noProof/>
                <w:lang w:eastAsia="zh-CN"/>
              </w:rPr>
              <w:t>If the network is implemented acc</w:t>
            </w:r>
            <w:r w:rsidR="00664E53">
              <w:rPr>
                <w:rFonts w:ascii="Arial" w:eastAsia="宋体" w:hAnsi="Arial"/>
                <w:noProof/>
                <w:lang w:eastAsia="zh-CN"/>
              </w:rPr>
              <w:t xml:space="preserve">ording to this CR but the </w:t>
            </w:r>
            <w:r w:rsidR="007A01D8">
              <w:rPr>
                <w:rFonts w:ascii="Arial" w:eastAsia="宋体" w:hAnsi="Arial"/>
                <w:noProof/>
                <w:lang w:eastAsia="zh-CN"/>
              </w:rPr>
              <w:t>UE</w:t>
            </w:r>
            <w:r w:rsidRPr="005136C3">
              <w:rPr>
                <w:rFonts w:ascii="Arial" w:eastAsia="宋体" w:hAnsi="Arial"/>
                <w:noProof/>
                <w:lang w:eastAsia="zh-CN"/>
              </w:rPr>
              <w:t xml:space="preserve"> is not, there is no inter-operability issue.</w:t>
            </w:r>
          </w:p>
        </w:tc>
      </w:tr>
      <w:tr w:rsidR="001E41F3" w14:paraId="1F886379" w14:textId="77777777" w:rsidTr="00547111">
        <w:tc>
          <w:tcPr>
            <w:tcW w:w="2694" w:type="dxa"/>
            <w:gridSpan w:val="2"/>
            <w:tcBorders>
              <w:left w:val="single" w:sz="4" w:space="0" w:color="auto"/>
            </w:tcBorders>
          </w:tcPr>
          <w:p w14:paraId="4D989623" w14:textId="0120CFF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219EAE" w:rsidR="001E41F3" w:rsidRDefault="007A01D8" w:rsidP="00C774C2">
            <w:pPr>
              <w:pStyle w:val="CRCoverPage"/>
              <w:spacing w:after="0"/>
              <w:rPr>
                <w:noProof/>
                <w:lang w:eastAsia="zh-CN"/>
              </w:rPr>
            </w:pPr>
            <w:r>
              <w:rPr>
                <w:noProof/>
                <w:lang w:eastAsia="zh-CN"/>
              </w:rPr>
              <w:t xml:space="preserve">RedCap UE is not clear </w:t>
            </w:r>
            <w:r w:rsidR="00514D6A">
              <w:rPr>
                <w:noProof/>
                <w:lang w:eastAsia="zh-CN"/>
              </w:rPr>
              <w:t>on whether/</w:t>
            </w:r>
            <w:r>
              <w:rPr>
                <w:noProof/>
                <w:lang w:eastAsia="zh-CN"/>
              </w:rPr>
              <w:t xml:space="preserve">where to </w:t>
            </w:r>
            <w:r w:rsidR="00C774C2">
              <w:rPr>
                <w:noProof/>
                <w:lang w:eastAsia="zh-CN"/>
              </w:rPr>
              <w:t>receive</w:t>
            </w:r>
            <w:r>
              <w:rPr>
                <w:noProof/>
                <w:lang w:eastAsia="zh-CN"/>
              </w:rPr>
              <w:t xml:space="preserve"> PEI, MCCH and MTCH</w:t>
            </w:r>
            <w:r w:rsidR="00514D6A">
              <w:rPr>
                <w:noProof/>
                <w:lang w:eastAsia="zh-CN"/>
              </w:rPr>
              <w:t xml:space="preserve">, if </w:t>
            </w:r>
            <w:r w:rsidR="00514D6A" w:rsidRPr="00514D6A">
              <w:rPr>
                <w:noProof/>
                <w:lang w:eastAsia="zh-CN"/>
              </w:rPr>
              <w:t>the RedCap-specific initial do</w:t>
            </w:r>
            <w:r w:rsidR="00514D6A">
              <w:rPr>
                <w:noProof/>
                <w:lang w:eastAsia="zh-CN"/>
              </w:rPr>
              <w:t>wnlink BWP</w:t>
            </w:r>
            <w:r w:rsidR="00514D6A" w:rsidRPr="00514D6A">
              <w:rPr>
                <w:noProof/>
                <w:lang w:eastAsia="zh-CN"/>
              </w:rPr>
              <w:t xml:space="preserve"> does not include CD-SSB and the entire CORESET#0</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A18D0B" w:rsidR="001E41F3" w:rsidRDefault="007A01D8" w:rsidP="00BE0094">
            <w:pPr>
              <w:pStyle w:val="CRCoverPage"/>
              <w:spacing w:after="0"/>
              <w:rPr>
                <w:noProof/>
                <w:lang w:eastAsia="zh-CN"/>
              </w:rPr>
            </w:pPr>
            <w:r>
              <w:rPr>
                <w:lang w:eastAsia="zh-CN"/>
              </w:rPr>
              <w:t>6.3.2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054E34" w14:paraId="34ACE2EB" w14:textId="77777777" w:rsidTr="00547111">
        <w:tc>
          <w:tcPr>
            <w:tcW w:w="2694" w:type="dxa"/>
            <w:gridSpan w:val="2"/>
            <w:tcBorders>
              <w:left w:val="single" w:sz="4" w:space="0" w:color="auto"/>
            </w:tcBorders>
          </w:tcPr>
          <w:p w14:paraId="571382F3" w14:textId="77777777" w:rsidR="00054E34" w:rsidRDefault="00054E34" w:rsidP="00054E3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54E34" w:rsidRDefault="00054E34" w:rsidP="00054E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592219" w:rsidR="00054E34" w:rsidRDefault="00054E34" w:rsidP="00054E34">
            <w:pPr>
              <w:pStyle w:val="CRCoverPage"/>
              <w:spacing w:after="0"/>
              <w:jc w:val="center"/>
              <w:rPr>
                <w:b/>
                <w:caps/>
                <w:noProof/>
              </w:rPr>
            </w:pPr>
            <w:r>
              <w:rPr>
                <w:rFonts w:hint="eastAsia"/>
                <w:b/>
                <w:caps/>
                <w:lang w:eastAsia="zh-CN"/>
              </w:rPr>
              <w:t>X</w:t>
            </w:r>
          </w:p>
        </w:tc>
        <w:tc>
          <w:tcPr>
            <w:tcW w:w="2977" w:type="dxa"/>
            <w:gridSpan w:val="4"/>
          </w:tcPr>
          <w:p w14:paraId="7DB274D8" w14:textId="77777777" w:rsidR="00054E34" w:rsidRDefault="00054E34" w:rsidP="00054E3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54E34" w:rsidRDefault="00054E34" w:rsidP="00054E34">
            <w:pPr>
              <w:pStyle w:val="CRCoverPage"/>
              <w:spacing w:after="0"/>
              <w:ind w:left="99"/>
              <w:rPr>
                <w:noProof/>
              </w:rPr>
            </w:pPr>
            <w:r>
              <w:rPr>
                <w:noProof/>
              </w:rPr>
              <w:t xml:space="preserve">TS/TR ... CR ... </w:t>
            </w:r>
          </w:p>
        </w:tc>
      </w:tr>
      <w:tr w:rsidR="00054E34" w14:paraId="446DDBAC" w14:textId="77777777" w:rsidTr="00547111">
        <w:tc>
          <w:tcPr>
            <w:tcW w:w="2694" w:type="dxa"/>
            <w:gridSpan w:val="2"/>
            <w:tcBorders>
              <w:left w:val="single" w:sz="4" w:space="0" w:color="auto"/>
            </w:tcBorders>
          </w:tcPr>
          <w:p w14:paraId="678A1AA6" w14:textId="77777777" w:rsidR="00054E34" w:rsidRDefault="00054E34" w:rsidP="00054E3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54E34" w:rsidRDefault="00054E34" w:rsidP="00054E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7DE489" w:rsidR="00054E34" w:rsidRDefault="00054E34" w:rsidP="00054E34">
            <w:pPr>
              <w:pStyle w:val="CRCoverPage"/>
              <w:spacing w:after="0"/>
              <w:jc w:val="center"/>
              <w:rPr>
                <w:b/>
                <w:caps/>
                <w:noProof/>
              </w:rPr>
            </w:pPr>
            <w:r>
              <w:rPr>
                <w:rFonts w:hint="eastAsia"/>
                <w:b/>
                <w:caps/>
                <w:lang w:eastAsia="zh-CN"/>
              </w:rPr>
              <w:t>X</w:t>
            </w:r>
          </w:p>
        </w:tc>
        <w:tc>
          <w:tcPr>
            <w:tcW w:w="2977" w:type="dxa"/>
            <w:gridSpan w:val="4"/>
          </w:tcPr>
          <w:p w14:paraId="1A4306D9" w14:textId="77777777" w:rsidR="00054E34" w:rsidRDefault="00054E34" w:rsidP="00054E3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54E34" w:rsidRDefault="00054E34" w:rsidP="00054E34">
            <w:pPr>
              <w:pStyle w:val="CRCoverPage"/>
              <w:spacing w:after="0"/>
              <w:ind w:left="99"/>
              <w:rPr>
                <w:noProof/>
              </w:rPr>
            </w:pPr>
            <w:r>
              <w:rPr>
                <w:noProof/>
              </w:rPr>
              <w:t xml:space="preserve">TS/TR ... CR ... </w:t>
            </w:r>
          </w:p>
        </w:tc>
      </w:tr>
      <w:tr w:rsidR="00054E34" w14:paraId="55C714D2" w14:textId="77777777" w:rsidTr="00547111">
        <w:tc>
          <w:tcPr>
            <w:tcW w:w="2694" w:type="dxa"/>
            <w:gridSpan w:val="2"/>
            <w:tcBorders>
              <w:left w:val="single" w:sz="4" w:space="0" w:color="auto"/>
            </w:tcBorders>
          </w:tcPr>
          <w:p w14:paraId="45913E62" w14:textId="77777777" w:rsidR="00054E34" w:rsidRDefault="00054E34" w:rsidP="00054E3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54E34" w:rsidRDefault="00054E34" w:rsidP="00054E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8776B2" w:rsidR="00054E34" w:rsidRDefault="00054E34" w:rsidP="00054E3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054E34" w:rsidRDefault="00054E34" w:rsidP="00054E3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54E34" w:rsidRDefault="00054E34" w:rsidP="00054E34">
            <w:pPr>
              <w:pStyle w:val="CRCoverPage"/>
              <w:spacing w:after="0"/>
              <w:ind w:left="99"/>
              <w:rPr>
                <w:noProof/>
              </w:rPr>
            </w:pPr>
            <w:r>
              <w:rPr>
                <w:noProof/>
              </w:rPr>
              <w:t xml:space="preserve">TS/TR ... CR ... </w:t>
            </w:r>
          </w:p>
        </w:tc>
      </w:tr>
      <w:tr w:rsidR="00054E34" w14:paraId="60DF82CC" w14:textId="77777777" w:rsidTr="008863B9">
        <w:tc>
          <w:tcPr>
            <w:tcW w:w="2694" w:type="dxa"/>
            <w:gridSpan w:val="2"/>
            <w:tcBorders>
              <w:left w:val="single" w:sz="4" w:space="0" w:color="auto"/>
            </w:tcBorders>
          </w:tcPr>
          <w:p w14:paraId="517696CD" w14:textId="77777777" w:rsidR="00054E34" w:rsidRDefault="00054E34" w:rsidP="00054E34">
            <w:pPr>
              <w:pStyle w:val="CRCoverPage"/>
              <w:spacing w:after="0"/>
              <w:rPr>
                <w:b/>
                <w:i/>
                <w:noProof/>
              </w:rPr>
            </w:pPr>
          </w:p>
        </w:tc>
        <w:tc>
          <w:tcPr>
            <w:tcW w:w="6946" w:type="dxa"/>
            <w:gridSpan w:val="9"/>
            <w:tcBorders>
              <w:right w:val="single" w:sz="4" w:space="0" w:color="auto"/>
            </w:tcBorders>
          </w:tcPr>
          <w:p w14:paraId="4D84207F" w14:textId="77777777" w:rsidR="00054E34" w:rsidRDefault="00054E34" w:rsidP="00054E34">
            <w:pPr>
              <w:pStyle w:val="CRCoverPage"/>
              <w:spacing w:after="0"/>
              <w:rPr>
                <w:noProof/>
              </w:rPr>
            </w:pPr>
          </w:p>
        </w:tc>
      </w:tr>
      <w:tr w:rsidR="00054E34" w14:paraId="556B87B6" w14:textId="77777777" w:rsidTr="008863B9">
        <w:tc>
          <w:tcPr>
            <w:tcW w:w="2694" w:type="dxa"/>
            <w:gridSpan w:val="2"/>
            <w:tcBorders>
              <w:left w:val="single" w:sz="4" w:space="0" w:color="auto"/>
              <w:bottom w:val="single" w:sz="4" w:space="0" w:color="auto"/>
            </w:tcBorders>
          </w:tcPr>
          <w:p w14:paraId="79A9C411" w14:textId="77777777" w:rsidR="00054E34" w:rsidRDefault="00054E34" w:rsidP="00054E3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54E34" w:rsidRDefault="00054E34" w:rsidP="00054E34">
            <w:pPr>
              <w:pStyle w:val="CRCoverPage"/>
              <w:spacing w:after="0"/>
              <w:ind w:left="100"/>
              <w:rPr>
                <w:noProof/>
              </w:rPr>
            </w:pPr>
          </w:p>
        </w:tc>
      </w:tr>
      <w:tr w:rsidR="00054E34" w:rsidRPr="008863B9" w14:paraId="45BFE792" w14:textId="77777777" w:rsidTr="008863B9">
        <w:tc>
          <w:tcPr>
            <w:tcW w:w="2694" w:type="dxa"/>
            <w:gridSpan w:val="2"/>
            <w:tcBorders>
              <w:top w:val="single" w:sz="4" w:space="0" w:color="auto"/>
              <w:bottom w:val="single" w:sz="4" w:space="0" w:color="auto"/>
            </w:tcBorders>
          </w:tcPr>
          <w:p w14:paraId="194242DD" w14:textId="77777777" w:rsidR="00054E34" w:rsidRPr="008863B9" w:rsidRDefault="00054E34" w:rsidP="00054E3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54E34" w:rsidRPr="008863B9" w:rsidRDefault="00054E34" w:rsidP="00054E34">
            <w:pPr>
              <w:pStyle w:val="CRCoverPage"/>
              <w:spacing w:after="0"/>
              <w:ind w:left="100"/>
              <w:rPr>
                <w:noProof/>
                <w:sz w:val="8"/>
                <w:szCs w:val="8"/>
              </w:rPr>
            </w:pPr>
          </w:p>
        </w:tc>
      </w:tr>
      <w:tr w:rsidR="00054E3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54E34" w:rsidRDefault="00054E34" w:rsidP="00054E3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54E34" w:rsidRDefault="00054E34" w:rsidP="00054E3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6F5F37" w14:textId="38575330" w:rsidR="00CD0625" w:rsidRPr="00835470" w:rsidRDefault="00CD0625" w:rsidP="00835470">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宋体"/>
          <w:bCs/>
          <w:i/>
          <w:sz w:val="22"/>
          <w:szCs w:val="22"/>
          <w:lang w:val="en-US" w:eastAsia="zh-CN"/>
        </w:rPr>
      </w:pPr>
      <w:r w:rsidRPr="00CD0625">
        <w:rPr>
          <w:rFonts w:eastAsia="宋体"/>
          <w:bCs/>
          <w:i/>
          <w:sz w:val="22"/>
          <w:szCs w:val="22"/>
          <w:lang w:val="en-US" w:eastAsia="zh-CN"/>
        </w:rPr>
        <w:lastRenderedPageBreak/>
        <w:t>Start of Change</w:t>
      </w:r>
    </w:p>
    <w:p w14:paraId="22CFF9C4" w14:textId="77777777" w:rsidR="00F456B7" w:rsidRPr="00F456B7" w:rsidRDefault="00F456B7" w:rsidP="00F456B7">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2" w:name="_Toc60777158"/>
      <w:bookmarkStart w:id="3" w:name="_Toc139045487"/>
      <w:bookmarkStart w:id="4" w:name="_Hlk54206873"/>
      <w:bookmarkStart w:id="5" w:name="_Toc60777297"/>
      <w:bookmarkStart w:id="6" w:name="_Toc139045661"/>
      <w:r w:rsidRPr="00F456B7">
        <w:rPr>
          <w:rFonts w:ascii="Arial" w:eastAsia="Times New Roman" w:hAnsi="Arial"/>
          <w:sz w:val="28"/>
          <w:lang w:eastAsia="ja-JP"/>
        </w:rPr>
        <w:t>6.3.2</w:t>
      </w:r>
      <w:r w:rsidRPr="00F456B7">
        <w:rPr>
          <w:rFonts w:ascii="Arial" w:eastAsia="Times New Roman" w:hAnsi="Arial"/>
          <w:sz w:val="28"/>
          <w:lang w:eastAsia="ja-JP"/>
        </w:rPr>
        <w:tab/>
        <w:t>Radio resource control information elements</w:t>
      </w:r>
      <w:bookmarkEnd w:id="2"/>
      <w:bookmarkEnd w:id="3"/>
    </w:p>
    <w:bookmarkEnd w:id="4"/>
    <w:p w14:paraId="2DC9B1D3" w14:textId="77777777" w:rsidR="00F456B7" w:rsidRPr="00F456B7" w:rsidRDefault="00F456B7" w:rsidP="00F456B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F456B7">
        <w:rPr>
          <w:rFonts w:ascii="Arial" w:eastAsia="Times New Roman" w:hAnsi="Arial"/>
          <w:sz w:val="24"/>
          <w:lang w:eastAsia="ja-JP"/>
        </w:rPr>
        <w:t>–</w:t>
      </w:r>
      <w:r w:rsidRPr="00F456B7">
        <w:rPr>
          <w:rFonts w:ascii="Arial" w:eastAsia="Times New Roman" w:hAnsi="Arial"/>
          <w:sz w:val="24"/>
          <w:lang w:eastAsia="ja-JP"/>
        </w:rPr>
        <w:tab/>
      </w:r>
      <w:r w:rsidRPr="00F456B7">
        <w:rPr>
          <w:rFonts w:ascii="Arial" w:eastAsia="Times New Roman" w:hAnsi="Arial"/>
          <w:i/>
          <w:sz w:val="24"/>
          <w:lang w:eastAsia="ja-JP"/>
        </w:rPr>
        <w:t>PDCCH-ConfigCommon</w:t>
      </w:r>
      <w:bookmarkEnd w:id="5"/>
      <w:bookmarkEnd w:id="6"/>
    </w:p>
    <w:p w14:paraId="2DB7AC18" w14:textId="77777777" w:rsidR="00F456B7" w:rsidRPr="00F456B7" w:rsidRDefault="00F456B7" w:rsidP="00F456B7">
      <w:pPr>
        <w:overflowPunct w:val="0"/>
        <w:autoSpaceDE w:val="0"/>
        <w:autoSpaceDN w:val="0"/>
        <w:adjustRightInd w:val="0"/>
        <w:textAlignment w:val="baseline"/>
        <w:rPr>
          <w:rFonts w:eastAsia="Times New Roman"/>
          <w:lang w:eastAsia="ja-JP"/>
        </w:rPr>
      </w:pPr>
      <w:r w:rsidRPr="00F456B7">
        <w:rPr>
          <w:rFonts w:eastAsia="Times New Roman"/>
          <w:lang w:eastAsia="ja-JP"/>
        </w:rPr>
        <w:t xml:space="preserve">The IE </w:t>
      </w:r>
      <w:r w:rsidRPr="00F456B7">
        <w:rPr>
          <w:rFonts w:eastAsia="Times New Roman"/>
          <w:i/>
          <w:lang w:eastAsia="ja-JP"/>
        </w:rPr>
        <w:t>PDCCH-ConfigCommon</w:t>
      </w:r>
      <w:r w:rsidRPr="00F456B7">
        <w:rPr>
          <w:rFonts w:eastAsia="Times New Roman"/>
          <w:lang w:eastAsia="ja-JP"/>
        </w:rPr>
        <w:t xml:space="preserve"> is used to configure cell specific PDCCH parameters provided in SIB as well as in dedicated signalling.</w:t>
      </w:r>
    </w:p>
    <w:p w14:paraId="7A51D049" w14:textId="77777777" w:rsidR="00F456B7" w:rsidRPr="00F456B7" w:rsidRDefault="00F456B7" w:rsidP="00F456B7">
      <w:pPr>
        <w:keepNext/>
        <w:keepLines/>
        <w:overflowPunct w:val="0"/>
        <w:autoSpaceDE w:val="0"/>
        <w:autoSpaceDN w:val="0"/>
        <w:adjustRightInd w:val="0"/>
        <w:spacing w:before="60"/>
        <w:jc w:val="center"/>
        <w:textAlignment w:val="baseline"/>
        <w:rPr>
          <w:rFonts w:ascii="Arial" w:eastAsia="Times New Roman" w:hAnsi="Arial"/>
          <w:b/>
          <w:lang w:eastAsia="ja-JP"/>
        </w:rPr>
      </w:pPr>
      <w:r w:rsidRPr="00F456B7">
        <w:rPr>
          <w:rFonts w:ascii="Arial" w:eastAsia="Times New Roman" w:hAnsi="Arial"/>
          <w:b/>
          <w:i/>
          <w:lang w:eastAsia="ja-JP"/>
        </w:rPr>
        <w:t>PDCCH-ConfigCommon</w:t>
      </w:r>
      <w:r w:rsidRPr="00F456B7">
        <w:rPr>
          <w:rFonts w:ascii="Arial" w:eastAsia="Times New Roman" w:hAnsi="Arial"/>
          <w:b/>
          <w:lang w:eastAsia="ja-JP"/>
        </w:rPr>
        <w:t xml:space="preserve"> information element</w:t>
      </w:r>
    </w:p>
    <w:p w14:paraId="2FB069DF" w14:textId="77777777" w:rsidR="00F456B7" w:rsidRPr="00F456B7" w:rsidRDefault="00F456B7" w:rsidP="00F45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456B7">
        <w:rPr>
          <w:rFonts w:ascii="Courier New" w:eastAsia="Times New Roman" w:hAnsi="Courier New"/>
          <w:noProof/>
          <w:color w:val="808080"/>
          <w:sz w:val="16"/>
          <w:lang w:eastAsia="en-GB"/>
        </w:rPr>
        <w:t>-- ASN1START</w:t>
      </w:r>
    </w:p>
    <w:p w14:paraId="1DDA527A" w14:textId="77777777" w:rsidR="00F456B7" w:rsidRPr="00F456B7" w:rsidRDefault="00F456B7" w:rsidP="00F45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456B7">
        <w:rPr>
          <w:rFonts w:ascii="Courier New" w:eastAsia="Times New Roman" w:hAnsi="Courier New"/>
          <w:noProof/>
          <w:color w:val="808080"/>
          <w:sz w:val="16"/>
          <w:lang w:eastAsia="en-GB"/>
        </w:rPr>
        <w:t>-- TAG-PDCCH-CONFIGCOMMON-START</w:t>
      </w:r>
    </w:p>
    <w:p w14:paraId="5B9ACA37" w14:textId="77777777" w:rsidR="00F456B7" w:rsidRPr="00F456B7" w:rsidRDefault="00F456B7" w:rsidP="00F45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C4C8D26" w14:textId="77777777" w:rsidR="00F456B7" w:rsidRPr="00F456B7" w:rsidRDefault="00F456B7" w:rsidP="00F45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6B7">
        <w:rPr>
          <w:rFonts w:ascii="Courier New" w:eastAsia="Times New Roman" w:hAnsi="Courier New"/>
          <w:noProof/>
          <w:sz w:val="16"/>
          <w:lang w:eastAsia="en-GB"/>
        </w:rPr>
        <w:t xml:space="preserve">PDCCH-ConfigCommon ::=              </w:t>
      </w:r>
      <w:r w:rsidRPr="00F456B7">
        <w:rPr>
          <w:rFonts w:ascii="Courier New" w:eastAsia="Times New Roman" w:hAnsi="Courier New"/>
          <w:noProof/>
          <w:color w:val="993366"/>
          <w:sz w:val="16"/>
          <w:lang w:eastAsia="en-GB"/>
        </w:rPr>
        <w:t>SEQUENCE</w:t>
      </w:r>
      <w:r w:rsidRPr="00F456B7">
        <w:rPr>
          <w:rFonts w:ascii="Courier New" w:eastAsia="Times New Roman" w:hAnsi="Courier New"/>
          <w:noProof/>
          <w:sz w:val="16"/>
          <w:lang w:eastAsia="en-GB"/>
        </w:rPr>
        <w:t xml:space="preserve"> {</w:t>
      </w:r>
    </w:p>
    <w:p w14:paraId="7FCFDD97" w14:textId="77777777" w:rsidR="00F456B7" w:rsidRPr="00F456B7" w:rsidRDefault="00F456B7" w:rsidP="00F45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456B7">
        <w:rPr>
          <w:rFonts w:ascii="Courier New" w:eastAsia="Times New Roman" w:hAnsi="Courier New"/>
          <w:noProof/>
          <w:sz w:val="16"/>
          <w:lang w:eastAsia="en-GB"/>
        </w:rPr>
        <w:t xml:space="preserve">    controlResourceSetZero              ControlResourceSetZero                                  </w:t>
      </w:r>
      <w:r w:rsidRPr="00F456B7">
        <w:rPr>
          <w:rFonts w:ascii="Courier New" w:eastAsia="Times New Roman" w:hAnsi="Courier New"/>
          <w:noProof/>
          <w:color w:val="993366"/>
          <w:sz w:val="16"/>
          <w:lang w:eastAsia="en-GB"/>
        </w:rPr>
        <w:t>OPTIONAL</w:t>
      </w:r>
      <w:r w:rsidRPr="00F456B7">
        <w:rPr>
          <w:rFonts w:ascii="Courier New" w:eastAsia="Times New Roman" w:hAnsi="Courier New"/>
          <w:noProof/>
          <w:sz w:val="16"/>
          <w:lang w:eastAsia="en-GB"/>
        </w:rPr>
        <w:t xml:space="preserve">,   </w:t>
      </w:r>
      <w:r w:rsidRPr="00F456B7">
        <w:rPr>
          <w:rFonts w:ascii="Courier New" w:eastAsia="Times New Roman" w:hAnsi="Courier New"/>
          <w:noProof/>
          <w:color w:val="808080"/>
          <w:sz w:val="16"/>
          <w:lang w:eastAsia="en-GB"/>
        </w:rPr>
        <w:t>-- Cond InitialBWP-Only</w:t>
      </w:r>
    </w:p>
    <w:p w14:paraId="6474F48C" w14:textId="77777777" w:rsidR="00F456B7" w:rsidRPr="00F456B7" w:rsidRDefault="00F456B7" w:rsidP="00F45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456B7">
        <w:rPr>
          <w:rFonts w:ascii="Courier New" w:eastAsia="Times New Roman" w:hAnsi="Courier New"/>
          <w:noProof/>
          <w:sz w:val="16"/>
          <w:lang w:eastAsia="en-GB"/>
        </w:rPr>
        <w:t xml:space="preserve">    commonControlResourceSet            ControlResourceSet                                      </w:t>
      </w:r>
      <w:r w:rsidRPr="00F456B7">
        <w:rPr>
          <w:rFonts w:ascii="Courier New" w:eastAsia="Times New Roman" w:hAnsi="Courier New"/>
          <w:noProof/>
          <w:color w:val="993366"/>
          <w:sz w:val="16"/>
          <w:lang w:eastAsia="en-GB"/>
        </w:rPr>
        <w:t>OPTIONAL</w:t>
      </w:r>
      <w:r w:rsidRPr="00F456B7">
        <w:rPr>
          <w:rFonts w:ascii="Courier New" w:eastAsia="Times New Roman" w:hAnsi="Courier New"/>
          <w:noProof/>
          <w:sz w:val="16"/>
          <w:lang w:eastAsia="en-GB"/>
        </w:rPr>
        <w:t xml:space="preserve">,   </w:t>
      </w:r>
      <w:r w:rsidRPr="00F456B7">
        <w:rPr>
          <w:rFonts w:ascii="Courier New" w:eastAsia="Times New Roman" w:hAnsi="Courier New"/>
          <w:noProof/>
          <w:color w:val="808080"/>
          <w:sz w:val="16"/>
          <w:lang w:eastAsia="en-GB"/>
        </w:rPr>
        <w:t>-- Need R</w:t>
      </w:r>
    </w:p>
    <w:p w14:paraId="75D68116" w14:textId="77777777" w:rsidR="00F456B7" w:rsidRPr="00F456B7" w:rsidRDefault="00F456B7" w:rsidP="00F45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456B7">
        <w:rPr>
          <w:rFonts w:ascii="Courier New" w:eastAsia="Times New Roman" w:hAnsi="Courier New"/>
          <w:noProof/>
          <w:sz w:val="16"/>
          <w:lang w:eastAsia="en-GB"/>
        </w:rPr>
        <w:t xml:space="preserve">    searchSpaceZero                     SearchSpaceZero                                         </w:t>
      </w:r>
      <w:r w:rsidRPr="00F456B7">
        <w:rPr>
          <w:rFonts w:ascii="Courier New" w:eastAsia="Times New Roman" w:hAnsi="Courier New"/>
          <w:noProof/>
          <w:color w:val="993366"/>
          <w:sz w:val="16"/>
          <w:lang w:eastAsia="en-GB"/>
        </w:rPr>
        <w:t>OPTIONAL</w:t>
      </w:r>
      <w:r w:rsidRPr="00F456B7">
        <w:rPr>
          <w:rFonts w:ascii="Courier New" w:eastAsia="Times New Roman" w:hAnsi="Courier New"/>
          <w:noProof/>
          <w:sz w:val="16"/>
          <w:lang w:eastAsia="en-GB"/>
        </w:rPr>
        <w:t xml:space="preserve">,   </w:t>
      </w:r>
      <w:r w:rsidRPr="00F456B7">
        <w:rPr>
          <w:rFonts w:ascii="Courier New" w:eastAsia="Times New Roman" w:hAnsi="Courier New"/>
          <w:noProof/>
          <w:color w:val="808080"/>
          <w:sz w:val="16"/>
          <w:lang w:eastAsia="en-GB"/>
        </w:rPr>
        <w:t>-- Cond InitialBWP-Only</w:t>
      </w:r>
    </w:p>
    <w:p w14:paraId="41232E37" w14:textId="77777777" w:rsidR="00F456B7" w:rsidRPr="00F456B7" w:rsidRDefault="00F456B7" w:rsidP="00F45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456B7">
        <w:rPr>
          <w:rFonts w:ascii="Courier New" w:eastAsia="Times New Roman" w:hAnsi="Courier New"/>
          <w:noProof/>
          <w:sz w:val="16"/>
          <w:lang w:eastAsia="en-GB"/>
        </w:rPr>
        <w:t xml:space="preserve">    commonSearchSpaceList               </w:t>
      </w:r>
      <w:r w:rsidRPr="00F456B7">
        <w:rPr>
          <w:rFonts w:ascii="Courier New" w:eastAsia="Times New Roman" w:hAnsi="Courier New"/>
          <w:noProof/>
          <w:color w:val="993366"/>
          <w:sz w:val="16"/>
          <w:lang w:eastAsia="en-GB"/>
        </w:rPr>
        <w:t>SEQUENCE</w:t>
      </w:r>
      <w:r w:rsidRPr="00F456B7">
        <w:rPr>
          <w:rFonts w:ascii="Courier New" w:eastAsia="Times New Roman" w:hAnsi="Courier New"/>
          <w:noProof/>
          <w:sz w:val="16"/>
          <w:lang w:eastAsia="en-GB"/>
        </w:rPr>
        <w:t xml:space="preserve"> (</w:t>
      </w:r>
      <w:r w:rsidRPr="00F456B7">
        <w:rPr>
          <w:rFonts w:ascii="Courier New" w:eastAsia="Times New Roman" w:hAnsi="Courier New"/>
          <w:noProof/>
          <w:color w:val="993366"/>
          <w:sz w:val="16"/>
          <w:lang w:eastAsia="en-GB"/>
        </w:rPr>
        <w:t>SIZE</w:t>
      </w:r>
      <w:r w:rsidRPr="00F456B7">
        <w:rPr>
          <w:rFonts w:ascii="Courier New" w:eastAsia="Times New Roman" w:hAnsi="Courier New"/>
          <w:noProof/>
          <w:sz w:val="16"/>
          <w:lang w:eastAsia="en-GB"/>
        </w:rPr>
        <w:t>(1..4))</w:t>
      </w:r>
      <w:r w:rsidRPr="00F456B7">
        <w:rPr>
          <w:rFonts w:ascii="Courier New" w:eastAsia="Times New Roman" w:hAnsi="Courier New"/>
          <w:noProof/>
          <w:color w:val="993366"/>
          <w:sz w:val="16"/>
          <w:lang w:eastAsia="en-GB"/>
        </w:rPr>
        <w:t xml:space="preserve"> OF</w:t>
      </w:r>
      <w:r w:rsidRPr="00F456B7">
        <w:rPr>
          <w:rFonts w:ascii="Courier New" w:eastAsia="Times New Roman" w:hAnsi="Courier New"/>
          <w:noProof/>
          <w:sz w:val="16"/>
          <w:lang w:eastAsia="en-GB"/>
        </w:rPr>
        <w:t xml:space="preserve"> SearchSpace                    </w:t>
      </w:r>
      <w:r w:rsidRPr="00F456B7">
        <w:rPr>
          <w:rFonts w:ascii="Courier New" w:eastAsia="Times New Roman" w:hAnsi="Courier New"/>
          <w:noProof/>
          <w:color w:val="993366"/>
          <w:sz w:val="16"/>
          <w:lang w:eastAsia="en-GB"/>
        </w:rPr>
        <w:t>OPTIONAL</w:t>
      </w:r>
      <w:r w:rsidRPr="00F456B7">
        <w:rPr>
          <w:rFonts w:ascii="Courier New" w:eastAsia="Times New Roman" w:hAnsi="Courier New"/>
          <w:noProof/>
          <w:sz w:val="16"/>
          <w:lang w:eastAsia="en-GB"/>
        </w:rPr>
        <w:t xml:space="preserve">,   </w:t>
      </w:r>
      <w:r w:rsidRPr="00F456B7">
        <w:rPr>
          <w:rFonts w:ascii="Courier New" w:eastAsia="Times New Roman" w:hAnsi="Courier New"/>
          <w:noProof/>
          <w:color w:val="808080"/>
          <w:sz w:val="16"/>
          <w:lang w:eastAsia="en-GB"/>
        </w:rPr>
        <w:t>-- Need R</w:t>
      </w:r>
    </w:p>
    <w:p w14:paraId="7DB0CC51" w14:textId="77777777" w:rsidR="00F456B7" w:rsidRPr="00F456B7" w:rsidRDefault="00F456B7" w:rsidP="00F45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456B7">
        <w:rPr>
          <w:rFonts w:ascii="Courier New" w:eastAsia="Times New Roman" w:hAnsi="Courier New"/>
          <w:noProof/>
          <w:sz w:val="16"/>
          <w:lang w:eastAsia="en-GB"/>
        </w:rPr>
        <w:t xml:space="preserve">    searchSpaceSIB1                     SearchSpaceId                                           </w:t>
      </w:r>
      <w:r w:rsidRPr="00F456B7">
        <w:rPr>
          <w:rFonts w:ascii="Courier New" w:eastAsia="Times New Roman" w:hAnsi="Courier New"/>
          <w:noProof/>
          <w:color w:val="993366"/>
          <w:sz w:val="16"/>
          <w:lang w:eastAsia="en-GB"/>
        </w:rPr>
        <w:t>OPTIONAL</w:t>
      </w:r>
      <w:r w:rsidRPr="00F456B7">
        <w:rPr>
          <w:rFonts w:ascii="Courier New" w:eastAsia="Times New Roman" w:hAnsi="Courier New"/>
          <w:noProof/>
          <w:sz w:val="16"/>
          <w:lang w:eastAsia="en-GB"/>
        </w:rPr>
        <w:t xml:space="preserve">,   </w:t>
      </w:r>
      <w:r w:rsidRPr="00F456B7">
        <w:rPr>
          <w:rFonts w:ascii="Courier New" w:eastAsia="Times New Roman" w:hAnsi="Courier New"/>
          <w:noProof/>
          <w:color w:val="808080"/>
          <w:sz w:val="16"/>
          <w:lang w:eastAsia="en-GB"/>
        </w:rPr>
        <w:t>-- Need S</w:t>
      </w:r>
    </w:p>
    <w:p w14:paraId="029B458D" w14:textId="77777777" w:rsidR="00F456B7" w:rsidRPr="00F456B7" w:rsidRDefault="00F456B7" w:rsidP="00F45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456B7">
        <w:rPr>
          <w:rFonts w:ascii="Courier New" w:eastAsia="Times New Roman" w:hAnsi="Courier New"/>
          <w:noProof/>
          <w:sz w:val="16"/>
          <w:lang w:eastAsia="en-GB"/>
        </w:rPr>
        <w:t xml:space="preserve">    searchSpaceOtherSystemInformation   SearchSpaceId                                           </w:t>
      </w:r>
      <w:r w:rsidRPr="00F456B7">
        <w:rPr>
          <w:rFonts w:ascii="Courier New" w:eastAsia="Times New Roman" w:hAnsi="Courier New"/>
          <w:noProof/>
          <w:color w:val="993366"/>
          <w:sz w:val="16"/>
          <w:lang w:eastAsia="en-GB"/>
        </w:rPr>
        <w:t>OPTIONAL</w:t>
      </w:r>
      <w:r w:rsidRPr="00F456B7">
        <w:rPr>
          <w:rFonts w:ascii="Courier New" w:eastAsia="Times New Roman" w:hAnsi="Courier New"/>
          <w:noProof/>
          <w:sz w:val="16"/>
          <w:lang w:eastAsia="en-GB"/>
        </w:rPr>
        <w:t xml:space="preserve">,   </w:t>
      </w:r>
      <w:r w:rsidRPr="00F456B7">
        <w:rPr>
          <w:rFonts w:ascii="Courier New" w:eastAsia="Times New Roman" w:hAnsi="Courier New"/>
          <w:noProof/>
          <w:color w:val="808080"/>
          <w:sz w:val="16"/>
          <w:lang w:eastAsia="en-GB"/>
        </w:rPr>
        <w:t>-- Need S</w:t>
      </w:r>
    </w:p>
    <w:p w14:paraId="19C7EB19" w14:textId="77777777" w:rsidR="00F456B7" w:rsidRPr="00F456B7" w:rsidRDefault="00F456B7" w:rsidP="00F45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456B7">
        <w:rPr>
          <w:rFonts w:ascii="Courier New" w:eastAsia="Times New Roman" w:hAnsi="Courier New"/>
          <w:noProof/>
          <w:sz w:val="16"/>
          <w:lang w:eastAsia="en-GB"/>
        </w:rPr>
        <w:t xml:space="preserve">    pagingSearchSpace                   SearchSpaceId                                           </w:t>
      </w:r>
      <w:r w:rsidRPr="00F456B7">
        <w:rPr>
          <w:rFonts w:ascii="Courier New" w:eastAsia="Times New Roman" w:hAnsi="Courier New"/>
          <w:noProof/>
          <w:color w:val="993366"/>
          <w:sz w:val="16"/>
          <w:lang w:eastAsia="en-GB"/>
        </w:rPr>
        <w:t>OPTIONAL</w:t>
      </w:r>
      <w:r w:rsidRPr="00F456B7">
        <w:rPr>
          <w:rFonts w:ascii="Courier New" w:eastAsia="Times New Roman" w:hAnsi="Courier New"/>
          <w:noProof/>
          <w:sz w:val="16"/>
          <w:lang w:eastAsia="en-GB"/>
        </w:rPr>
        <w:t xml:space="preserve">,   </w:t>
      </w:r>
      <w:r w:rsidRPr="00F456B7">
        <w:rPr>
          <w:rFonts w:ascii="Courier New" w:eastAsia="Times New Roman" w:hAnsi="Courier New"/>
          <w:noProof/>
          <w:color w:val="808080"/>
          <w:sz w:val="16"/>
          <w:lang w:eastAsia="en-GB"/>
        </w:rPr>
        <w:t>-- Need S</w:t>
      </w:r>
    </w:p>
    <w:p w14:paraId="2592CC64" w14:textId="77777777" w:rsidR="00F456B7" w:rsidRPr="00F456B7" w:rsidRDefault="00F456B7" w:rsidP="00F45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456B7">
        <w:rPr>
          <w:rFonts w:ascii="Courier New" w:eastAsia="Times New Roman" w:hAnsi="Courier New"/>
          <w:noProof/>
          <w:sz w:val="16"/>
          <w:lang w:eastAsia="en-GB"/>
        </w:rPr>
        <w:t xml:space="preserve">    ra-SearchSpace                      SearchSpaceId                                           </w:t>
      </w:r>
      <w:r w:rsidRPr="00F456B7">
        <w:rPr>
          <w:rFonts w:ascii="Courier New" w:eastAsia="Times New Roman" w:hAnsi="Courier New"/>
          <w:noProof/>
          <w:color w:val="993366"/>
          <w:sz w:val="16"/>
          <w:lang w:eastAsia="en-GB"/>
        </w:rPr>
        <w:t>OPTIONAL</w:t>
      </w:r>
      <w:r w:rsidRPr="00F456B7">
        <w:rPr>
          <w:rFonts w:ascii="Courier New" w:eastAsia="Times New Roman" w:hAnsi="Courier New"/>
          <w:noProof/>
          <w:sz w:val="16"/>
          <w:lang w:eastAsia="en-GB"/>
        </w:rPr>
        <w:t xml:space="preserve">,   </w:t>
      </w:r>
      <w:r w:rsidRPr="00F456B7">
        <w:rPr>
          <w:rFonts w:ascii="Courier New" w:eastAsia="Times New Roman" w:hAnsi="Courier New"/>
          <w:noProof/>
          <w:color w:val="808080"/>
          <w:sz w:val="16"/>
          <w:lang w:eastAsia="en-GB"/>
        </w:rPr>
        <w:t>-- Need S</w:t>
      </w:r>
    </w:p>
    <w:p w14:paraId="0BB7EC8D" w14:textId="77777777" w:rsidR="00F456B7" w:rsidRPr="00F456B7" w:rsidRDefault="00F456B7" w:rsidP="00F45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6B7">
        <w:rPr>
          <w:rFonts w:ascii="Courier New" w:eastAsia="Times New Roman" w:hAnsi="Courier New"/>
          <w:noProof/>
          <w:sz w:val="16"/>
          <w:lang w:eastAsia="en-GB"/>
        </w:rPr>
        <w:t xml:space="preserve">    ...,</w:t>
      </w:r>
    </w:p>
    <w:p w14:paraId="29FA96FE" w14:textId="77777777" w:rsidR="00F456B7" w:rsidRPr="00F456B7" w:rsidRDefault="00F456B7" w:rsidP="00F45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6B7">
        <w:rPr>
          <w:rFonts w:ascii="Courier New" w:eastAsia="Times New Roman" w:hAnsi="Courier New"/>
          <w:noProof/>
          <w:sz w:val="16"/>
          <w:lang w:eastAsia="en-GB"/>
        </w:rPr>
        <w:t xml:space="preserve">    [[</w:t>
      </w:r>
    </w:p>
    <w:p w14:paraId="0D7F69D7" w14:textId="77777777" w:rsidR="00F456B7" w:rsidRPr="00F456B7" w:rsidRDefault="00F456B7" w:rsidP="00F45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6B7">
        <w:rPr>
          <w:rFonts w:ascii="Courier New" w:eastAsia="Times New Roman" w:hAnsi="Courier New"/>
          <w:noProof/>
          <w:sz w:val="16"/>
          <w:lang w:eastAsia="en-GB"/>
        </w:rPr>
        <w:t xml:space="preserve">    firstPDCCH-MonitoringOccasionOfPO   </w:t>
      </w:r>
      <w:r w:rsidRPr="00F456B7">
        <w:rPr>
          <w:rFonts w:ascii="Courier New" w:eastAsia="Times New Roman" w:hAnsi="Courier New"/>
          <w:noProof/>
          <w:color w:val="993366"/>
          <w:sz w:val="16"/>
          <w:lang w:eastAsia="en-GB"/>
        </w:rPr>
        <w:t>CHOICE</w:t>
      </w:r>
      <w:r w:rsidRPr="00F456B7">
        <w:rPr>
          <w:rFonts w:ascii="Courier New" w:eastAsia="Times New Roman" w:hAnsi="Courier New"/>
          <w:noProof/>
          <w:sz w:val="16"/>
          <w:lang w:eastAsia="en-GB"/>
        </w:rPr>
        <w:t xml:space="preserve"> {</w:t>
      </w:r>
    </w:p>
    <w:p w14:paraId="6C0C0F3B" w14:textId="77777777" w:rsidR="00F456B7" w:rsidRPr="00F456B7" w:rsidRDefault="00F456B7" w:rsidP="00F45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6B7">
        <w:rPr>
          <w:rFonts w:ascii="Courier New" w:eastAsia="Times New Roman" w:hAnsi="Courier New"/>
          <w:noProof/>
          <w:sz w:val="16"/>
          <w:lang w:eastAsia="en-GB"/>
        </w:rPr>
        <w:t xml:space="preserve">        sCS15KHZoneT                                                             </w:t>
      </w:r>
      <w:r w:rsidRPr="00F456B7">
        <w:rPr>
          <w:rFonts w:ascii="Courier New" w:eastAsia="Times New Roman" w:hAnsi="Courier New"/>
          <w:noProof/>
          <w:color w:val="993366"/>
          <w:sz w:val="16"/>
          <w:lang w:eastAsia="en-GB"/>
        </w:rPr>
        <w:t>SEQUENCE</w:t>
      </w:r>
      <w:r w:rsidRPr="00F456B7">
        <w:rPr>
          <w:rFonts w:ascii="Courier New" w:eastAsia="Times New Roman" w:hAnsi="Courier New"/>
          <w:noProof/>
          <w:sz w:val="16"/>
          <w:lang w:eastAsia="en-GB"/>
        </w:rPr>
        <w:t xml:space="preserve"> (</w:t>
      </w:r>
      <w:r w:rsidRPr="00F456B7">
        <w:rPr>
          <w:rFonts w:ascii="Courier New" w:eastAsia="Times New Roman" w:hAnsi="Courier New"/>
          <w:noProof/>
          <w:color w:val="993366"/>
          <w:sz w:val="16"/>
          <w:lang w:eastAsia="en-GB"/>
        </w:rPr>
        <w:t>SIZE</w:t>
      </w:r>
      <w:r w:rsidRPr="00F456B7">
        <w:rPr>
          <w:rFonts w:ascii="Courier New" w:eastAsia="Times New Roman" w:hAnsi="Courier New"/>
          <w:noProof/>
          <w:sz w:val="16"/>
          <w:lang w:eastAsia="en-GB"/>
        </w:rPr>
        <w:t xml:space="preserve"> (1..maxPO-perPF))</w:t>
      </w:r>
      <w:r w:rsidRPr="00F456B7">
        <w:rPr>
          <w:rFonts w:ascii="Courier New" w:eastAsia="Times New Roman" w:hAnsi="Courier New"/>
          <w:noProof/>
          <w:color w:val="993366"/>
          <w:sz w:val="16"/>
          <w:lang w:eastAsia="en-GB"/>
        </w:rPr>
        <w:t xml:space="preserve"> OF</w:t>
      </w:r>
      <w:r w:rsidRPr="00F456B7">
        <w:rPr>
          <w:rFonts w:ascii="Courier New" w:eastAsia="Times New Roman" w:hAnsi="Courier New"/>
          <w:noProof/>
          <w:sz w:val="16"/>
          <w:lang w:eastAsia="en-GB"/>
        </w:rPr>
        <w:t xml:space="preserve"> </w:t>
      </w:r>
      <w:r w:rsidRPr="00F456B7">
        <w:rPr>
          <w:rFonts w:ascii="Courier New" w:eastAsia="Times New Roman" w:hAnsi="Courier New"/>
          <w:noProof/>
          <w:color w:val="993366"/>
          <w:sz w:val="16"/>
          <w:lang w:eastAsia="en-GB"/>
        </w:rPr>
        <w:t>INTEGER</w:t>
      </w:r>
      <w:r w:rsidRPr="00F456B7">
        <w:rPr>
          <w:rFonts w:ascii="Courier New" w:eastAsia="Times New Roman" w:hAnsi="Courier New"/>
          <w:noProof/>
          <w:sz w:val="16"/>
          <w:lang w:eastAsia="en-GB"/>
        </w:rPr>
        <w:t xml:space="preserve"> (0..139),</w:t>
      </w:r>
    </w:p>
    <w:p w14:paraId="25B13821" w14:textId="77777777" w:rsidR="00F456B7" w:rsidRPr="00F456B7" w:rsidRDefault="00F456B7" w:rsidP="00F45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6B7">
        <w:rPr>
          <w:rFonts w:ascii="Courier New" w:eastAsia="Times New Roman" w:hAnsi="Courier New"/>
          <w:noProof/>
          <w:sz w:val="16"/>
          <w:lang w:eastAsia="en-GB"/>
        </w:rPr>
        <w:t xml:space="preserve">        sCS30KHZoneT-SCS15KHZhalfT                                               </w:t>
      </w:r>
      <w:r w:rsidRPr="00F456B7">
        <w:rPr>
          <w:rFonts w:ascii="Courier New" w:eastAsia="Times New Roman" w:hAnsi="Courier New"/>
          <w:noProof/>
          <w:color w:val="993366"/>
          <w:sz w:val="16"/>
          <w:lang w:eastAsia="en-GB"/>
        </w:rPr>
        <w:t>SEQUENCE</w:t>
      </w:r>
      <w:r w:rsidRPr="00F456B7">
        <w:rPr>
          <w:rFonts w:ascii="Courier New" w:eastAsia="Times New Roman" w:hAnsi="Courier New"/>
          <w:noProof/>
          <w:sz w:val="16"/>
          <w:lang w:eastAsia="en-GB"/>
        </w:rPr>
        <w:t xml:space="preserve"> (</w:t>
      </w:r>
      <w:r w:rsidRPr="00F456B7">
        <w:rPr>
          <w:rFonts w:ascii="Courier New" w:eastAsia="Times New Roman" w:hAnsi="Courier New"/>
          <w:noProof/>
          <w:color w:val="993366"/>
          <w:sz w:val="16"/>
          <w:lang w:eastAsia="en-GB"/>
        </w:rPr>
        <w:t>SIZE</w:t>
      </w:r>
      <w:r w:rsidRPr="00F456B7">
        <w:rPr>
          <w:rFonts w:ascii="Courier New" w:eastAsia="Times New Roman" w:hAnsi="Courier New"/>
          <w:noProof/>
          <w:sz w:val="16"/>
          <w:lang w:eastAsia="en-GB"/>
        </w:rPr>
        <w:t xml:space="preserve"> (1..maxPO-perPF))</w:t>
      </w:r>
      <w:r w:rsidRPr="00F456B7">
        <w:rPr>
          <w:rFonts w:ascii="Courier New" w:eastAsia="Times New Roman" w:hAnsi="Courier New"/>
          <w:noProof/>
          <w:color w:val="993366"/>
          <w:sz w:val="16"/>
          <w:lang w:eastAsia="en-GB"/>
        </w:rPr>
        <w:t xml:space="preserve"> OF</w:t>
      </w:r>
      <w:r w:rsidRPr="00F456B7">
        <w:rPr>
          <w:rFonts w:ascii="Courier New" w:eastAsia="Times New Roman" w:hAnsi="Courier New"/>
          <w:noProof/>
          <w:sz w:val="16"/>
          <w:lang w:eastAsia="en-GB"/>
        </w:rPr>
        <w:t xml:space="preserve"> </w:t>
      </w:r>
      <w:r w:rsidRPr="00F456B7">
        <w:rPr>
          <w:rFonts w:ascii="Courier New" w:eastAsia="Times New Roman" w:hAnsi="Courier New"/>
          <w:noProof/>
          <w:color w:val="993366"/>
          <w:sz w:val="16"/>
          <w:lang w:eastAsia="en-GB"/>
        </w:rPr>
        <w:t>INTEGER</w:t>
      </w:r>
      <w:r w:rsidRPr="00F456B7">
        <w:rPr>
          <w:rFonts w:ascii="Courier New" w:eastAsia="Times New Roman" w:hAnsi="Courier New"/>
          <w:noProof/>
          <w:sz w:val="16"/>
          <w:lang w:eastAsia="en-GB"/>
        </w:rPr>
        <w:t xml:space="preserve"> (0..279),</w:t>
      </w:r>
    </w:p>
    <w:p w14:paraId="1AC320D5" w14:textId="77777777" w:rsidR="00F456B7" w:rsidRPr="00F456B7" w:rsidRDefault="00F456B7" w:rsidP="00F45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6B7">
        <w:rPr>
          <w:rFonts w:ascii="Courier New" w:eastAsia="Times New Roman" w:hAnsi="Courier New"/>
          <w:noProof/>
          <w:sz w:val="16"/>
          <w:lang w:eastAsia="en-GB"/>
        </w:rPr>
        <w:t xml:space="preserve">        sCS60KHZoneT-SCS30KHZhalfT-SCS15KHZquarterT                              </w:t>
      </w:r>
      <w:r w:rsidRPr="00F456B7">
        <w:rPr>
          <w:rFonts w:ascii="Courier New" w:eastAsia="Times New Roman" w:hAnsi="Courier New"/>
          <w:noProof/>
          <w:color w:val="993366"/>
          <w:sz w:val="16"/>
          <w:lang w:eastAsia="en-GB"/>
        </w:rPr>
        <w:t>SEQUENCE</w:t>
      </w:r>
      <w:r w:rsidRPr="00F456B7">
        <w:rPr>
          <w:rFonts w:ascii="Courier New" w:eastAsia="Times New Roman" w:hAnsi="Courier New"/>
          <w:noProof/>
          <w:sz w:val="16"/>
          <w:lang w:eastAsia="en-GB"/>
        </w:rPr>
        <w:t xml:space="preserve"> (</w:t>
      </w:r>
      <w:r w:rsidRPr="00F456B7">
        <w:rPr>
          <w:rFonts w:ascii="Courier New" w:eastAsia="Times New Roman" w:hAnsi="Courier New"/>
          <w:noProof/>
          <w:color w:val="993366"/>
          <w:sz w:val="16"/>
          <w:lang w:eastAsia="en-GB"/>
        </w:rPr>
        <w:t>SIZE</w:t>
      </w:r>
      <w:r w:rsidRPr="00F456B7">
        <w:rPr>
          <w:rFonts w:ascii="Courier New" w:eastAsia="Times New Roman" w:hAnsi="Courier New"/>
          <w:noProof/>
          <w:sz w:val="16"/>
          <w:lang w:eastAsia="en-GB"/>
        </w:rPr>
        <w:t xml:space="preserve"> (1..maxPO-perPF))</w:t>
      </w:r>
      <w:r w:rsidRPr="00F456B7">
        <w:rPr>
          <w:rFonts w:ascii="Courier New" w:eastAsia="Times New Roman" w:hAnsi="Courier New"/>
          <w:noProof/>
          <w:color w:val="993366"/>
          <w:sz w:val="16"/>
          <w:lang w:eastAsia="en-GB"/>
        </w:rPr>
        <w:t xml:space="preserve"> OF</w:t>
      </w:r>
      <w:r w:rsidRPr="00F456B7">
        <w:rPr>
          <w:rFonts w:ascii="Courier New" w:eastAsia="Times New Roman" w:hAnsi="Courier New"/>
          <w:noProof/>
          <w:sz w:val="16"/>
          <w:lang w:eastAsia="en-GB"/>
        </w:rPr>
        <w:t xml:space="preserve"> </w:t>
      </w:r>
      <w:r w:rsidRPr="00F456B7">
        <w:rPr>
          <w:rFonts w:ascii="Courier New" w:eastAsia="Times New Roman" w:hAnsi="Courier New"/>
          <w:noProof/>
          <w:color w:val="993366"/>
          <w:sz w:val="16"/>
          <w:lang w:eastAsia="en-GB"/>
        </w:rPr>
        <w:t>INTEGER</w:t>
      </w:r>
      <w:r w:rsidRPr="00F456B7">
        <w:rPr>
          <w:rFonts w:ascii="Courier New" w:eastAsia="Times New Roman" w:hAnsi="Courier New"/>
          <w:noProof/>
          <w:sz w:val="16"/>
          <w:lang w:eastAsia="en-GB"/>
        </w:rPr>
        <w:t xml:space="preserve"> (0..559),</w:t>
      </w:r>
    </w:p>
    <w:p w14:paraId="4ACF52DC" w14:textId="77777777" w:rsidR="00F456B7" w:rsidRPr="00F456B7" w:rsidRDefault="00F456B7" w:rsidP="00F45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6B7">
        <w:rPr>
          <w:rFonts w:ascii="Courier New" w:eastAsia="Times New Roman" w:hAnsi="Courier New"/>
          <w:noProof/>
          <w:sz w:val="16"/>
          <w:lang w:eastAsia="en-GB"/>
        </w:rPr>
        <w:t xml:space="preserve">        sCS120KHZoneT-SCS60KHZhalfT-SCS30KHZquarterT-SCS15KHZoneEighthT          </w:t>
      </w:r>
      <w:r w:rsidRPr="00F456B7">
        <w:rPr>
          <w:rFonts w:ascii="Courier New" w:eastAsia="Times New Roman" w:hAnsi="Courier New"/>
          <w:noProof/>
          <w:color w:val="993366"/>
          <w:sz w:val="16"/>
          <w:lang w:eastAsia="en-GB"/>
        </w:rPr>
        <w:t>SEQUENCE</w:t>
      </w:r>
      <w:r w:rsidRPr="00F456B7">
        <w:rPr>
          <w:rFonts w:ascii="Courier New" w:eastAsia="Times New Roman" w:hAnsi="Courier New"/>
          <w:noProof/>
          <w:sz w:val="16"/>
          <w:lang w:eastAsia="en-GB"/>
        </w:rPr>
        <w:t xml:space="preserve"> (</w:t>
      </w:r>
      <w:r w:rsidRPr="00F456B7">
        <w:rPr>
          <w:rFonts w:ascii="Courier New" w:eastAsia="Times New Roman" w:hAnsi="Courier New"/>
          <w:noProof/>
          <w:color w:val="993366"/>
          <w:sz w:val="16"/>
          <w:lang w:eastAsia="en-GB"/>
        </w:rPr>
        <w:t>SIZE</w:t>
      </w:r>
      <w:r w:rsidRPr="00F456B7">
        <w:rPr>
          <w:rFonts w:ascii="Courier New" w:eastAsia="Times New Roman" w:hAnsi="Courier New"/>
          <w:noProof/>
          <w:sz w:val="16"/>
          <w:lang w:eastAsia="en-GB"/>
        </w:rPr>
        <w:t xml:space="preserve"> (1..maxPO-perPF))</w:t>
      </w:r>
      <w:r w:rsidRPr="00F456B7">
        <w:rPr>
          <w:rFonts w:ascii="Courier New" w:eastAsia="Times New Roman" w:hAnsi="Courier New"/>
          <w:noProof/>
          <w:color w:val="993366"/>
          <w:sz w:val="16"/>
          <w:lang w:eastAsia="en-GB"/>
        </w:rPr>
        <w:t xml:space="preserve"> OF</w:t>
      </w:r>
      <w:r w:rsidRPr="00F456B7">
        <w:rPr>
          <w:rFonts w:ascii="Courier New" w:eastAsia="Times New Roman" w:hAnsi="Courier New"/>
          <w:noProof/>
          <w:sz w:val="16"/>
          <w:lang w:eastAsia="en-GB"/>
        </w:rPr>
        <w:t xml:space="preserve"> </w:t>
      </w:r>
      <w:r w:rsidRPr="00F456B7">
        <w:rPr>
          <w:rFonts w:ascii="Courier New" w:eastAsia="Times New Roman" w:hAnsi="Courier New"/>
          <w:noProof/>
          <w:color w:val="993366"/>
          <w:sz w:val="16"/>
          <w:lang w:eastAsia="en-GB"/>
        </w:rPr>
        <w:t>INTEGER</w:t>
      </w:r>
      <w:r w:rsidRPr="00F456B7">
        <w:rPr>
          <w:rFonts w:ascii="Courier New" w:eastAsia="Times New Roman" w:hAnsi="Courier New"/>
          <w:noProof/>
          <w:sz w:val="16"/>
          <w:lang w:eastAsia="en-GB"/>
        </w:rPr>
        <w:t xml:space="preserve"> (0..1119),</w:t>
      </w:r>
    </w:p>
    <w:p w14:paraId="0EAAA6B4" w14:textId="77777777" w:rsidR="00F456B7" w:rsidRPr="00F456B7" w:rsidRDefault="00F456B7" w:rsidP="00F45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6B7">
        <w:rPr>
          <w:rFonts w:ascii="Courier New" w:eastAsia="Times New Roman" w:hAnsi="Courier New"/>
          <w:noProof/>
          <w:sz w:val="16"/>
          <w:lang w:eastAsia="en-GB"/>
        </w:rPr>
        <w:t xml:space="preserve">        sCS120KHZhalfT-SCS60KHZquarterT-SCS30KHZoneEighthT-SCS15KHZoneSixteenthT </w:t>
      </w:r>
      <w:r w:rsidRPr="00F456B7">
        <w:rPr>
          <w:rFonts w:ascii="Courier New" w:eastAsia="Times New Roman" w:hAnsi="Courier New"/>
          <w:noProof/>
          <w:color w:val="993366"/>
          <w:sz w:val="16"/>
          <w:lang w:eastAsia="en-GB"/>
        </w:rPr>
        <w:t>SEQUENCE</w:t>
      </w:r>
      <w:r w:rsidRPr="00F456B7">
        <w:rPr>
          <w:rFonts w:ascii="Courier New" w:eastAsia="Times New Roman" w:hAnsi="Courier New"/>
          <w:noProof/>
          <w:sz w:val="16"/>
          <w:lang w:eastAsia="en-GB"/>
        </w:rPr>
        <w:t xml:space="preserve"> (</w:t>
      </w:r>
      <w:r w:rsidRPr="00F456B7">
        <w:rPr>
          <w:rFonts w:ascii="Courier New" w:eastAsia="Times New Roman" w:hAnsi="Courier New"/>
          <w:noProof/>
          <w:color w:val="993366"/>
          <w:sz w:val="16"/>
          <w:lang w:eastAsia="en-GB"/>
        </w:rPr>
        <w:t>SIZE</w:t>
      </w:r>
      <w:r w:rsidRPr="00F456B7">
        <w:rPr>
          <w:rFonts w:ascii="Courier New" w:eastAsia="Times New Roman" w:hAnsi="Courier New"/>
          <w:noProof/>
          <w:sz w:val="16"/>
          <w:lang w:eastAsia="en-GB"/>
        </w:rPr>
        <w:t xml:space="preserve"> (1..maxPO-perPF))</w:t>
      </w:r>
      <w:r w:rsidRPr="00F456B7">
        <w:rPr>
          <w:rFonts w:ascii="Courier New" w:eastAsia="Times New Roman" w:hAnsi="Courier New"/>
          <w:noProof/>
          <w:color w:val="993366"/>
          <w:sz w:val="16"/>
          <w:lang w:eastAsia="en-GB"/>
        </w:rPr>
        <w:t xml:space="preserve"> OF</w:t>
      </w:r>
      <w:r w:rsidRPr="00F456B7">
        <w:rPr>
          <w:rFonts w:ascii="Courier New" w:eastAsia="Times New Roman" w:hAnsi="Courier New"/>
          <w:noProof/>
          <w:sz w:val="16"/>
          <w:lang w:eastAsia="en-GB"/>
        </w:rPr>
        <w:t xml:space="preserve"> </w:t>
      </w:r>
      <w:r w:rsidRPr="00F456B7">
        <w:rPr>
          <w:rFonts w:ascii="Courier New" w:eastAsia="Times New Roman" w:hAnsi="Courier New"/>
          <w:noProof/>
          <w:color w:val="993366"/>
          <w:sz w:val="16"/>
          <w:lang w:eastAsia="en-GB"/>
        </w:rPr>
        <w:t>INTEGER</w:t>
      </w:r>
      <w:r w:rsidRPr="00F456B7">
        <w:rPr>
          <w:rFonts w:ascii="Courier New" w:eastAsia="Times New Roman" w:hAnsi="Courier New"/>
          <w:noProof/>
          <w:sz w:val="16"/>
          <w:lang w:eastAsia="en-GB"/>
        </w:rPr>
        <w:t xml:space="preserve"> (0..2239),</w:t>
      </w:r>
    </w:p>
    <w:p w14:paraId="43CA06A1" w14:textId="77777777" w:rsidR="00F456B7" w:rsidRPr="00F456B7" w:rsidRDefault="00F456B7" w:rsidP="00F45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6B7">
        <w:rPr>
          <w:rFonts w:ascii="Courier New" w:eastAsia="Times New Roman" w:hAnsi="Courier New"/>
          <w:noProof/>
          <w:sz w:val="16"/>
          <w:lang w:eastAsia="en-GB"/>
        </w:rPr>
        <w:t xml:space="preserve">        sCS120KHZquarterT-SCS60KHZoneEighthT-SCS30KHZoneSixteenthT               </w:t>
      </w:r>
      <w:r w:rsidRPr="00F456B7">
        <w:rPr>
          <w:rFonts w:ascii="Courier New" w:eastAsia="Times New Roman" w:hAnsi="Courier New"/>
          <w:noProof/>
          <w:color w:val="993366"/>
          <w:sz w:val="16"/>
          <w:lang w:eastAsia="en-GB"/>
        </w:rPr>
        <w:t>SEQUENCE</w:t>
      </w:r>
      <w:r w:rsidRPr="00F456B7">
        <w:rPr>
          <w:rFonts w:ascii="Courier New" w:eastAsia="Times New Roman" w:hAnsi="Courier New"/>
          <w:noProof/>
          <w:sz w:val="16"/>
          <w:lang w:eastAsia="en-GB"/>
        </w:rPr>
        <w:t xml:space="preserve"> (</w:t>
      </w:r>
      <w:r w:rsidRPr="00F456B7">
        <w:rPr>
          <w:rFonts w:ascii="Courier New" w:eastAsia="Times New Roman" w:hAnsi="Courier New"/>
          <w:noProof/>
          <w:color w:val="993366"/>
          <w:sz w:val="16"/>
          <w:lang w:eastAsia="en-GB"/>
        </w:rPr>
        <w:t>SIZE</w:t>
      </w:r>
      <w:r w:rsidRPr="00F456B7">
        <w:rPr>
          <w:rFonts w:ascii="Courier New" w:eastAsia="Times New Roman" w:hAnsi="Courier New"/>
          <w:noProof/>
          <w:sz w:val="16"/>
          <w:lang w:eastAsia="en-GB"/>
        </w:rPr>
        <w:t xml:space="preserve"> (1..maxPO-perPF))</w:t>
      </w:r>
      <w:r w:rsidRPr="00F456B7">
        <w:rPr>
          <w:rFonts w:ascii="Courier New" w:eastAsia="Times New Roman" w:hAnsi="Courier New"/>
          <w:noProof/>
          <w:color w:val="993366"/>
          <w:sz w:val="16"/>
          <w:lang w:eastAsia="en-GB"/>
        </w:rPr>
        <w:t xml:space="preserve"> OF</w:t>
      </w:r>
      <w:r w:rsidRPr="00F456B7">
        <w:rPr>
          <w:rFonts w:ascii="Courier New" w:eastAsia="Times New Roman" w:hAnsi="Courier New"/>
          <w:noProof/>
          <w:sz w:val="16"/>
          <w:lang w:eastAsia="en-GB"/>
        </w:rPr>
        <w:t xml:space="preserve"> </w:t>
      </w:r>
      <w:r w:rsidRPr="00F456B7">
        <w:rPr>
          <w:rFonts w:ascii="Courier New" w:eastAsia="Times New Roman" w:hAnsi="Courier New"/>
          <w:noProof/>
          <w:color w:val="993366"/>
          <w:sz w:val="16"/>
          <w:lang w:eastAsia="en-GB"/>
        </w:rPr>
        <w:t>INTEGER</w:t>
      </w:r>
      <w:r w:rsidRPr="00F456B7">
        <w:rPr>
          <w:rFonts w:ascii="Courier New" w:eastAsia="Times New Roman" w:hAnsi="Courier New"/>
          <w:noProof/>
          <w:sz w:val="16"/>
          <w:lang w:eastAsia="en-GB"/>
        </w:rPr>
        <w:t xml:space="preserve"> (0..4479),</w:t>
      </w:r>
    </w:p>
    <w:p w14:paraId="386D3404" w14:textId="77777777" w:rsidR="00F456B7" w:rsidRPr="00F456B7" w:rsidRDefault="00F456B7" w:rsidP="00F45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6B7">
        <w:rPr>
          <w:rFonts w:ascii="Courier New" w:eastAsia="Times New Roman" w:hAnsi="Courier New"/>
          <w:noProof/>
          <w:sz w:val="16"/>
          <w:lang w:eastAsia="en-GB"/>
        </w:rPr>
        <w:t xml:space="preserve">        sCS120KHZoneEighthT-SCS60KHZoneSixteenthT                                </w:t>
      </w:r>
      <w:r w:rsidRPr="00F456B7">
        <w:rPr>
          <w:rFonts w:ascii="Courier New" w:eastAsia="Times New Roman" w:hAnsi="Courier New"/>
          <w:noProof/>
          <w:color w:val="993366"/>
          <w:sz w:val="16"/>
          <w:lang w:eastAsia="en-GB"/>
        </w:rPr>
        <w:t>SEQUENCE</w:t>
      </w:r>
      <w:r w:rsidRPr="00F456B7">
        <w:rPr>
          <w:rFonts w:ascii="Courier New" w:eastAsia="Times New Roman" w:hAnsi="Courier New"/>
          <w:noProof/>
          <w:sz w:val="16"/>
          <w:lang w:eastAsia="en-GB"/>
        </w:rPr>
        <w:t xml:space="preserve"> (</w:t>
      </w:r>
      <w:r w:rsidRPr="00F456B7">
        <w:rPr>
          <w:rFonts w:ascii="Courier New" w:eastAsia="Times New Roman" w:hAnsi="Courier New"/>
          <w:noProof/>
          <w:color w:val="993366"/>
          <w:sz w:val="16"/>
          <w:lang w:eastAsia="en-GB"/>
        </w:rPr>
        <w:t>SIZE</w:t>
      </w:r>
      <w:r w:rsidRPr="00F456B7">
        <w:rPr>
          <w:rFonts w:ascii="Courier New" w:eastAsia="Times New Roman" w:hAnsi="Courier New"/>
          <w:noProof/>
          <w:sz w:val="16"/>
          <w:lang w:eastAsia="en-GB"/>
        </w:rPr>
        <w:t xml:space="preserve"> (1..maxPO-perPF))</w:t>
      </w:r>
      <w:r w:rsidRPr="00F456B7">
        <w:rPr>
          <w:rFonts w:ascii="Courier New" w:eastAsia="Times New Roman" w:hAnsi="Courier New"/>
          <w:noProof/>
          <w:color w:val="993366"/>
          <w:sz w:val="16"/>
          <w:lang w:eastAsia="en-GB"/>
        </w:rPr>
        <w:t xml:space="preserve"> OF</w:t>
      </w:r>
      <w:r w:rsidRPr="00F456B7">
        <w:rPr>
          <w:rFonts w:ascii="Courier New" w:eastAsia="Times New Roman" w:hAnsi="Courier New"/>
          <w:noProof/>
          <w:sz w:val="16"/>
          <w:lang w:eastAsia="en-GB"/>
        </w:rPr>
        <w:t xml:space="preserve"> </w:t>
      </w:r>
      <w:r w:rsidRPr="00F456B7">
        <w:rPr>
          <w:rFonts w:ascii="Courier New" w:eastAsia="Times New Roman" w:hAnsi="Courier New"/>
          <w:noProof/>
          <w:color w:val="993366"/>
          <w:sz w:val="16"/>
          <w:lang w:eastAsia="en-GB"/>
        </w:rPr>
        <w:t>INTEGER</w:t>
      </w:r>
      <w:r w:rsidRPr="00F456B7">
        <w:rPr>
          <w:rFonts w:ascii="Courier New" w:eastAsia="Times New Roman" w:hAnsi="Courier New"/>
          <w:noProof/>
          <w:sz w:val="16"/>
          <w:lang w:eastAsia="en-GB"/>
        </w:rPr>
        <w:t xml:space="preserve"> (0..8959),</w:t>
      </w:r>
    </w:p>
    <w:p w14:paraId="50715C03" w14:textId="77777777" w:rsidR="00F456B7" w:rsidRPr="00F456B7" w:rsidRDefault="00F456B7" w:rsidP="00F45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6B7">
        <w:rPr>
          <w:rFonts w:ascii="Courier New" w:eastAsia="Times New Roman" w:hAnsi="Courier New"/>
          <w:noProof/>
          <w:sz w:val="16"/>
          <w:lang w:eastAsia="en-GB"/>
        </w:rPr>
        <w:t xml:space="preserve">        sCS120KHZoneSixteenthT                                                   </w:t>
      </w:r>
      <w:r w:rsidRPr="00F456B7">
        <w:rPr>
          <w:rFonts w:ascii="Courier New" w:eastAsia="Times New Roman" w:hAnsi="Courier New"/>
          <w:noProof/>
          <w:color w:val="993366"/>
          <w:sz w:val="16"/>
          <w:lang w:eastAsia="en-GB"/>
        </w:rPr>
        <w:t>SEQUENCE</w:t>
      </w:r>
      <w:r w:rsidRPr="00F456B7">
        <w:rPr>
          <w:rFonts w:ascii="Courier New" w:eastAsia="Times New Roman" w:hAnsi="Courier New"/>
          <w:noProof/>
          <w:sz w:val="16"/>
          <w:lang w:eastAsia="en-GB"/>
        </w:rPr>
        <w:t xml:space="preserve"> (</w:t>
      </w:r>
      <w:r w:rsidRPr="00F456B7">
        <w:rPr>
          <w:rFonts w:ascii="Courier New" w:eastAsia="Times New Roman" w:hAnsi="Courier New"/>
          <w:noProof/>
          <w:color w:val="993366"/>
          <w:sz w:val="16"/>
          <w:lang w:eastAsia="en-GB"/>
        </w:rPr>
        <w:t>SIZE</w:t>
      </w:r>
      <w:r w:rsidRPr="00F456B7">
        <w:rPr>
          <w:rFonts w:ascii="Courier New" w:eastAsia="Times New Roman" w:hAnsi="Courier New"/>
          <w:noProof/>
          <w:sz w:val="16"/>
          <w:lang w:eastAsia="en-GB"/>
        </w:rPr>
        <w:t xml:space="preserve"> (1..maxPO-perPF))</w:t>
      </w:r>
      <w:r w:rsidRPr="00F456B7">
        <w:rPr>
          <w:rFonts w:ascii="Courier New" w:eastAsia="Times New Roman" w:hAnsi="Courier New"/>
          <w:noProof/>
          <w:color w:val="993366"/>
          <w:sz w:val="16"/>
          <w:lang w:eastAsia="en-GB"/>
        </w:rPr>
        <w:t xml:space="preserve"> OF</w:t>
      </w:r>
      <w:r w:rsidRPr="00F456B7">
        <w:rPr>
          <w:rFonts w:ascii="Courier New" w:eastAsia="Times New Roman" w:hAnsi="Courier New"/>
          <w:noProof/>
          <w:sz w:val="16"/>
          <w:lang w:eastAsia="en-GB"/>
        </w:rPr>
        <w:t xml:space="preserve"> </w:t>
      </w:r>
      <w:r w:rsidRPr="00F456B7">
        <w:rPr>
          <w:rFonts w:ascii="Courier New" w:eastAsia="Times New Roman" w:hAnsi="Courier New"/>
          <w:noProof/>
          <w:color w:val="993366"/>
          <w:sz w:val="16"/>
          <w:lang w:eastAsia="en-GB"/>
        </w:rPr>
        <w:t>INTEGER</w:t>
      </w:r>
      <w:r w:rsidRPr="00F456B7">
        <w:rPr>
          <w:rFonts w:ascii="Courier New" w:eastAsia="Times New Roman" w:hAnsi="Courier New"/>
          <w:noProof/>
          <w:sz w:val="16"/>
          <w:lang w:eastAsia="en-GB"/>
        </w:rPr>
        <w:t xml:space="preserve"> (0..17919)</w:t>
      </w:r>
    </w:p>
    <w:p w14:paraId="27E3C1C6" w14:textId="77777777" w:rsidR="00F456B7" w:rsidRPr="00F456B7" w:rsidRDefault="00F456B7" w:rsidP="00F45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456B7">
        <w:rPr>
          <w:rFonts w:ascii="Courier New" w:eastAsia="Times New Roman" w:hAnsi="Courier New"/>
          <w:noProof/>
          <w:sz w:val="16"/>
          <w:lang w:eastAsia="en-GB"/>
        </w:rPr>
        <w:t xml:space="preserve">    }                                                                                           </w:t>
      </w:r>
      <w:r w:rsidRPr="00F456B7">
        <w:rPr>
          <w:rFonts w:ascii="Courier New" w:eastAsia="Times New Roman" w:hAnsi="Courier New"/>
          <w:noProof/>
          <w:color w:val="993366"/>
          <w:sz w:val="16"/>
          <w:lang w:eastAsia="en-GB"/>
        </w:rPr>
        <w:t>OPTIONAL</w:t>
      </w:r>
      <w:r w:rsidRPr="00F456B7">
        <w:rPr>
          <w:rFonts w:ascii="Courier New" w:eastAsia="Times New Roman" w:hAnsi="Courier New"/>
          <w:noProof/>
          <w:sz w:val="16"/>
          <w:lang w:eastAsia="en-GB"/>
        </w:rPr>
        <w:t xml:space="preserve">    </w:t>
      </w:r>
      <w:r w:rsidRPr="00F456B7">
        <w:rPr>
          <w:rFonts w:ascii="Courier New" w:eastAsia="Times New Roman" w:hAnsi="Courier New"/>
          <w:noProof/>
          <w:color w:val="808080"/>
          <w:sz w:val="16"/>
          <w:lang w:eastAsia="en-GB"/>
        </w:rPr>
        <w:t>-- Cond OtherBWP</w:t>
      </w:r>
    </w:p>
    <w:p w14:paraId="678D84DF" w14:textId="77777777" w:rsidR="00F456B7" w:rsidRPr="00F456B7" w:rsidRDefault="00F456B7" w:rsidP="00F45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6B7">
        <w:rPr>
          <w:rFonts w:ascii="Courier New" w:eastAsia="Times New Roman" w:hAnsi="Courier New"/>
          <w:noProof/>
          <w:sz w:val="16"/>
          <w:lang w:eastAsia="en-GB"/>
        </w:rPr>
        <w:t xml:space="preserve">    ]],</w:t>
      </w:r>
    </w:p>
    <w:p w14:paraId="3B2F44D7" w14:textId="77777777" w:rsidR="00F456B7" w:rsidRPr="00F456B7" w:rsidRDefault="00F456B7" w:rsidP="00F45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6B7">
        <w:rPr>
          <w:rFonts w:ascii="Courier New" w:eastAsia="Times New Roman" w:hAnsi="Courier New"/>
          <w:noProof/>
          <w:sz w:val="16"/>
          <w:lang w:eastAsia="en-GB"/>
        </w:rPr>
        <w:t xml:space="preserve">    [[</w:t>
      </w:r>
    </w:p>
    <w:p w14:paraId="1F70C02D" w14:textId="77777777" w:rsidR="00F456B7" w:rsidRPr="00F456B7" w:rsidRDefault="00F456B7" w:rsidP="00F45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456B7">
        <w:rPr>
          <w:rFonts w:ascii="Courier New" w:eastAsia="Times New Roman" w:hAnsi="Courier New"/>
          <w:noProof/>
          <w:sz w:val="16"/>
          <w:lang w:eastAsia="en-GB"/>
        </w:rPr>
        <w:t xml:space="preserve">    commonSearchSpaceListExt-r16                                             </w:t>
      </w:r>
      <w:r w:rsidRPr="00F456B7">
        <w:rPr>
          <w:rFonts w:ascii="Courier New" w:eastAsia="Times New Roman" w:hAnsi="Courier New"/>
          <w:noProof/>
          <w:color w:val="993366"/>
          <w:sz w:val="16"/>
          <w:lang w:eastAsia="en-GB"/>
        </w:rPr>
        <w:t>SEQUENCE</w:t>
      </w:r>
      <w:r w:rsidRPr="00F456B7">
        <w:rPr>
          <w:rFonts w:ascii="Courier New" w:eastAsia="Times New Roman" w:hAnsi="Courier New"/>
          <w:noProof/>
          <w:sz w:val="16"/>
          <w:lang w:eastAsia="en-GB"/>
        </w:rPr>
        <w:t xml:space="preserve"> (</w:t>
      </w:r>
      <w:r w:rsidRPr="00F456B7">
        <w:rPr>
          <w:rFonts w:ascii="Courier New" w:eastAsia="Times New Roman" w:hAnsi="Courier New"/>
          <w:noProof/>
          <w:color w:val="993366"/>
          <w:sz w:val="16"/>
          <w:lang w:eastAsia="en-GB"/>
        </w:rPr>
        <w:t>SIZE</w:t>
      </w:r>
      <w:r w:rsidRPr="00F456B7">
        <w:rPr>
          <w:rFonts w:ascii="Courier New" w:eastAsia="Times New Roman" w:hAnsi="Courier New"/>
          <w:noProof/>
          <w:sz w:val="16"/>
          <w:lang w:eastAsia="en-GB"/>
        </w:rPr>
        <w:t>(1..4))</w:t>
      </w:r>
      <w:r w:rsidRPr="00F456B7">
        <w:rPr>
          <w:rFonts w:ascii="Courier New" w:eastAsia="Times New Roman" w:hAnsi="Courier New"/>
          <w:noProof/>
          <w:color w:val="993366"/>
          <w:sz w:val="16"/>
          <w:lang w:eastAsia="en-GB"/>
        </w:rPr>
        <w:t xml:space="preserve"> OF</w:t>
      </w:r>
      <w:r w:rsidRPr="00F456B7">
        <w:rPr>
          <w:rFonts w:ascii="Courier New" w:eastAsia="Times New Roman" w:hAnsi="Courier New"/>
          <w:noProof/>
          <w:sz w:val="16"/>
          <w:lang w:eastAsia="en-GB"/>
        </w:rPr>
        <w:t xml:space="preserve"> SearchSpaceExt-r16     </w:t>
      </w:r>
      <w:r w:rsidRPr="00F456B7">
        <w:rPr>
          <w:rFonts w:ascii="Courier New" w:eastAsia="Times New Roman" w:hAnsi="Courier New"/>
          <w:noProof/>
          <w:color w:val="993366"/>
          <w:sz w:val="16"/>
          <w:lang w:eastAsia="en-GB"/>
        </w:rPr>
        <w:t>OPTIONAL</w:t>
      </w:r>
      <w:r w:rsidRPr="00F456B7">
        <w:rPr>
          <w:rFonts w:ascii="Courier New" w:eastAsia="Times New Roman" w:hAnsi="Courier New"/>
          <w:noProof/>
          <w:sz w:val="16"/>
          <w:lang w:eastAsia="en-GB"/>
        </w:rPr>
        <w:t xml:space="preserve">  </w:t>
      </w:r>
      <w:r w:rsidRPr="00F456B7">
        <w:rPr>
          <w:rFonts w:ascii="Courier New" w:eastAsia="Times New Roman" w:hAnsi="Courier New"/>
          <w:noProof/>
          <w:color w:val="808080"/>
          <w:sz w:val="16"/>
          <w:lang w:eastAsia="en-GB"/>
        </w:rPr>
        <w:t>-- Need R</w:t>
      </w:r>
    </w:p>
    <w:p w14:paraId="4389508B" w14:textId="77777777" w:rsidR="00F456B7" w:rsidRPr="00F456B7" w:rsidRDefault="00F456B7" w:rsidP="00F45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6B7">
        <w:rPr>
          <w:rFonts w:ascii="Courier New" w:eastAsia="Times New Roman" w:hAnsi="Courier New"/>
          <w:noProof/>
          <w:sz w:val="16"/>
          <w:lang w:eastAsia="en-GB"/>
        </w:rPr>
        <w:t xml:space="preserve">    ]],</w:t>
      </w:r>
    </w:p>
    <w:p w14:paraId="05E3C84E" w14:textId="77777777" w:rsidR="00F456B7" w:rsidRPr="00F456B7" w:rsidRDefault="00F456B7" w:rsidP="00F45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6B7">
        <w:rPr>
          <w:rFonts w:ascii="Courier New" w:eastAsia="Times New Roman" w:hAnsi="Courier New"/>
          <w:noProof/>
          <w:sz w:val="16"/>
          <w:lang w:eastAsia="en-GB"/>
        </w:rPr>
        <w:t xml:space="preserve">    [[</w:t>
      </w:r>
    </w:p>
    <w:p w14:paraId="0E8809B8" w14:textId="77777777" w:rsidR="00F456B7" w:rsidRPr="00F456B7" w:rsidRDefault="00F456B7" w:rsidP="00F45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6B7">
        <w:rPr>
          <w:rFonts w:ascii="Courier New" w:eastAsia="Times New Roman" w:hAnsi="Courier New"/>
          <w:noProof/>
          <w:sz w:val="16"/>
          <w:lang w:eastAsia="en-GB"/>
        </w:rPr>
        <w:t xml:space="preserve">    sdt-SearchSpace-r17                 </w:t>
      </w:r>
      <w:r w:rsidRPr="00F456B7">
        <w:rPr>
          <w:rFonts w:ascii="Courier New" w:eastAsia="Times New Roman" w:hAnsi="Courier New"/>
          <w:noProof/>
          <w:color w:val="993366"/>
          <w:sz w:val="16"/>
          <w:lang w:eastAsia="en-GB"/>
        </w:rPr>
        <w:t>CHOICE</w:t>
      </w:r>
      <w:r w:rsidRPr="00F456B7">
        <w:rPr>
          <w:rFonts w:ascii="Courier New" w:eastAsia="Times New Roman" w:hAnsi="Courier New"/>
          <w:noProof/>
          <w:sz w:val="16"/>
          <w:lang w:eastAsia="en-GB"/>
        </w:rPr>
        <w:t xml:space="preserve"> {</w:t>
      </w:r>
    </w:p>
    <w:p w14:paraId="13E97FDC" w14:textId="77777777" w:rsidR="00F456B7" w:rsidRPr="00F456B7" w:rsidRDefault="00F456B7" w:rsidP="00F45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6B7">
        <w:rPr>
          <w:rFonts w:ascii="Courier New" w:eastAsia="Times New Roman" w:hAnsi="Courier New"/>
          <w:noProof/>
          <w:sz w:val="16"/>
          <w:lang w:eastAsia="en-GB"/>
        </w:rPr>
        <w:t xml:space="preserve">        newSearchSpace                      SearchSpace,</w:t>
      </w:r>
    </w:p>
    <w:p w14:paraId="7FDACE3F" w14:textId="77777777" w:rsidR="00F456B7" w:rsidRPr="00F456B7" w:rsidRDefault="00F456B7" w:rsidP="00F45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6B7">
        <w:rPr>
          <w:rFonts w:ascii="Courier New" w:eastAsia="Times New Roman" w:hAnsi="Courier New"/>
          <w:noProof/>
          <w:sz w:val="16"/>
          <w:lang w:eastAsia="en-GB"/>
        </w:rPr>
        <w:t xml:space="preserve">        existingSearchSpace                 SearchSpaceId</w:t>
      </w:r>
    </w:p>
    <w:p w14:paraId="082730FD" w14:textId="77777777" w:rsidR="00F456B7" w:rsidRPr="00F456B7" w:rsidRDefault="00F456B7" w:rsidP="00F45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456B7">
        <w:rPr>
          <w:rFonts w:ascii="Courier New" w:eastAsia="Times New Roman" w:hAnsi="Courier New"/>
          <w:noProof/>
          <w:sz w:val="16"/>
          <w:lang w:eastAsia="en-GB"/>
        </w:rPr>
        <w:t xml:space="preserve">    }                                                                                           </w:t>
      </w:r>
      <w:r w:rsidRPr="00F456B7">
        <w:rPr>
          <w:rFonts w:ascii="Courier New" w:eastAsia="Times New Roman" w:hAnsi="Courier New"/>
          <w:noProof/>
          <w:color w:val="993366"/>
          <w:sz w:val="16"/>
          <w:lang w:eastAsia="en-GB"/>
        </w:rPr>
        <w:t>OPTIONAL</w:t>
      </w:r>
      <w:r w:rsidRPr="00F456B7">
        <w:rPr>
          <w:rFonts w:ascii="Courier New" w:eastAsia="Times New Roman" w:hAnsi="Courier New"/>
          <w:noProof/>
          <w:sz w:val="16"/>
          <w:lang w:eastAsia="en-GB"/>
        </w:rPr>
        <w:t xml:space="preserve">,   </w:t>
      </w:r>
      <w:r w:rsidRPr="00F456B7">
        <w:rPr>
          <w:rFonts w:ascii="Courier New" w:eastAsia="Times New Roman" w:hAnsi="Courier New"/>
          <w:noProof/>
          <w:color w:val="808080"/>
          <w:sz w:val="16"/>
          <w:lang w:eastAsia="en-GB"/>
        </w:rPr>
        <w:t>-- Need R</w:t>
      </w:r>
    </w:p>
    <w:p w14:paraId="628F152D" w14:textId="77777777" w:rsidR="00F456B7" w:rsidRPr="00F456B7" w:rsidRDefault="00F456B7" w:rsidP="00F45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456B7">
        <w:rPr>
          <w:rFonts w:ascii="Courier New" w:eastAsia="Times New Roman" w:hAnsi="Courier New"/>
          <w:noProof/>
          <w:sz w:val="16"/>
          <w:lang w:eastAsia="en-GB"/>
        </w:rPr>
        <w:t xml:space="preserve">    searchSpaceMCCH-r17                 SearchSpaceId                                           </w:t>
      </w:r>
      <w:r w:rsidRPr="00F456B7">
        <w:rPr>
          <w:rFonts w:ascii="Courier New" w:eastAsia="Times New Roman" w:hAnsi="Courier New"/>
          <w:noProof/>
          <w:color w:val="993366"/>
          <w:sz w:val="16"/>
          <w:lang w:eastAsia="en-GB"/>
        </w:rPr>
        <w:t>OPTIONAL</w:t>
      </w:r>
      <w:r w:rsidRPr="00F456B7">
        <w:rPr>
          <w:rFonts w:ascii="Courier New" w:eastAsia="Times New Roman" w:hAnsi="Courier New"/>
          <w:noProof/>
          <w:sz w:val="16"/>
          <w:lang w:eastAsia="en-GB"/>
        </w:rPr>
        <w:t xml:space="preserve">,   </w:t>
      </w:r>
      <w:r w:rsidRPr="00F456B7">
        <w:rPr>
          <w:rFonts w:ascii="Courier New" w:eastAsia="Times New Roman" w:hAnsi="Courier New"/>
          <w:noProof/>
          <w:color w:val="808080"/>
          <w:sz w:val="16"/>
          <w:lang w:eastAsia="en-GB"/>
        </w:rPr>
        <w:t>-- Need R</w:t>
      </w:r>
    </w:p>
    <w:p w14:paraId="262C5330" w14:textId="77777777" w:rsidR="00F456B7" w:rsidRPr="00F456B7" w:rsidRDefault="00F456B7" w:rsidP="00F45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456B7">
        <w:rPr>
          <w:rFonts w:ascii="Courier New" w:eastAsia="Times New Roman" w:hAnsi="Courier New"/>
          <w:noProof/>
          <w:sz w:val="16"/>
          <w:lang w:eastAsia="en-GB"/>
        </w:rPr>
        <w:t xml:space="preserve">    searchSpaceMTCH-r17                 SearchSpaceId                                           </w:t>
      </w:r>
      <w:r w:rsidRPr="00F456B7">
        <w:rPr>
          <w:rFonts w:ascii="Courier New" w:eastAsia="Times New Roman" w:hAnsi="Courier New"/>
          <w:noProof/>
          <w:color w:val="993366"/>
          <w:sz w:val="16"/>
          <w:lang w:eastAsia="en-GB"/>
        </w:rPr>
        <w:t>OPTIONAL</w:t>
      </w:r>
      <w:r w:rsidRPr="00F456B7">
        <w:rPr>
          <w:rFonts w:ascii="Courier New" w:eastAsia="Times New Roman" w:hAnsi="Courier New"/>
          <w:noProof/>
          <w:sz w:val="16"/>
          <w:lang w:eastAsia="en-GB"/>
        </w:rPr>
        <w:t xml:space="preserve">,   </w:t>
      </w:r>
      <w:r w:rsidRPr="00F456B7">
        <w:rPr>
          <w:rFonts w:ascii="Courier New" w:eastAsia="Times New Roman" w:hAnsi="Courier New"/>
          <w:noProof/>
          <w:color w:val="808080"/>
          <w:sz w:val="16"/>
          <w:lang w:eastAsia="en-GB"/>
        </w:rPr>
        <w:t>-- Need S</w:t>
      </w:r>
    </w:p>
    <w:p w14:paraId="0D802B3D" w14:textId="77777777" w:rsidR="00F456B7" w:rsidRPr="00F456B7" w:rsidRDefault="00F456B7" w:rsidP="00F45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456B7">
        <w:rPr>
          <w:rFonts w:ascii="Courier New" w:eastAsia="Times New Roman" w:hAnsi="Courier New"/>
          <w:noProof/>
          <w:sz w:val="16"/>
          <w:lang w:eastAsia="en-GB"/>
        </w:rPr>
        <w:t xml:space="preserve">    commonSearchSpaceListExt2-r17       </w:t>
      </w:r>
      <w:r w:rsidRPr="00F456B7">
        <w:rPr>
          <w:rFonts w:ascii="Courier New" w:eastAsia="Times New Roman" w:hAnsi="Courier New"/>
          <w:noProof/>
          <w:color w:val="993366"/>
          <w:sz w:val="16"/>
          <w:lang w:eastAsia="en-GB"/>
        </w:rPr>
        <w:t>SEQUENCE</w:t>
      </w:r>
      <w:r w:rsidRPr="00F456B7">
        <w:rPr>
          <w:rFonts w:ascii="Courier New" w:eastAsia="Times New Roman" w:hAnsi="Courier New"/>
          <w:noProof/>
          <w:sz w:val="16"/>
          <w:lang w:eastAsia="en-GB"/>
        </w:rPr>
        <w:t xml:space="preserve"> (</w:t>
      </w:r>
      <w:r w:rsidRPr="00F456B7">
        <w:rPr>
          <w:rFonts w:ascii="Courier New" w:eastAsia="Times New Roman" w:hAnsi="Courier New"/>
          <w:noProof/>
          <w:color w:val="993366"/>
          <w:sz w:val="16"/>
          <w:lang w:eastAsia="en-GB"/>
        </w:rPr>
        <w:t>SIZE</w:t>
      </w:r>
      <w:r w:rsidRPr="00F456B7">
        <w:rPr>
          <w:rFonts w:ascii="Courier New" w:eastAsia="Times New Roman" w:hAnsi="Courier New"/>
          <w:noProof/>
          <w:sz w:val="16"/>
          <w:lang w:eastAsia="en-GB"/>
        </w:rPr>
        <w:t>(1..4))</w:t>
      </w:r>
      <w:r w:rsidRPr="00F456B7">
        <w:rPr>
          <w:rFonts w:ascii="Courier New" w:eastAsia="Times New Roman" w:hAnsi="Courier New"/>
          <w:noProof/>
          <w:color w:val="993366"/>
          <w:sz w:val="16"/>
          <w:lang w:eastAsia="en-GB"/>
        </w:rPr>
        <w:t xml:space="preserve"> OF</w:t>
      </w:r>
      <w:r w:rsidRPr="00F456B7">
        <w:rPr>
          <w:rFonts w:ascii="Courier New" w:eastAsia="Times New Roman" w:hAnsi="Courier New"/>
          <w:noProof/>
          <w:sz w:val="16"/>
          <w:lang w:eastAsia="en-GB"/>
        </w:rPr>
        <w:t xml:space="preserve"> SearchSpaceExt-v1700           </w:t>
      </w:r>
      <w:r w:rsidRPr="00F456B7">
        <w:rPr>
          <w:rFonts w:ascii="Courier New" w:eastAsia="Times New Roman" w:hAnsi="Courier New"/>
          <w:noProof/>
          <w:color w:val="993366"/>
          <w:sz w:val="16"/>
          <w:lang w:eastAsia="en-GB"/>
        </w:rPr>
        <w:t>OPTIONAL</w:t>
      </w:r>
      <w:r w:rsidRPr="00F456B7">
        <w:rPr>
          <w:rFonts w:ascii="Courier New" w:eastAsia="Times New Roman" w:hAnsi="Courier New"/>
          <w:noProof/>
          <w:sz w:val="16"/>
          <w:lang w:eastAsia="en-GB"/>
        </w:rPr>
        <w:t xml:space="preserve">,   </w:t>
      </w:r>
      <w:r w:rsidRPr="00F456B7">
        <w:rPr>
          <w:rFonts w:ascii="Courier New" w:eastAsia="Times New Roman" w:hAnsi="Courier New"/>
          <w:noProof/>
          <w:color w:val="808080"/>
          <w:sz w:val="16"/>
          <w:lang w:eastAsia="en-GB"/>
        </w:rPr>
        <w:t>-- Need R</w:t>
      </w:r>
    </w:p>
    <w:p w14:paraId="09076BA0" w14:textId="77777777" w:rsidR="00F456B7" w:rsidRPr="00F456B7" w:rsidRDefault="00F456B7" w:rsidP="00F45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6B7">
        <w:rPr>
          <w:rFonts w:ascii="Courier New" w:eastAsia="Times New Roman" w:hAnsi="Courier New"/>
          <w:noProof/>
          <w:sz w:val="16"/>
          <w:lang w:eastAsia="en-GB"/>
        </w:rPr>
        <w:t xml:space="preserve">    firstPDCCH-MonitoringOccasionOfPO-v1710 </w:t>
      </w:r>
      <w:r w:rsidRPr="00F456B7">
        <w:rPr>
          <w:rFonts w:ascii="Courier New" w:eastAsia="Times New Roman" w:hAnsi="Courier New"/>
          <w:noProof/>
          <w:color w:val="993366"/>
          <w:sz w:val="16"/>
          <w:lang w:eastAsia="en-GB"/>
        </w:rPr>
        <w:t>CHOICE</w:t>
      </w:r>
      <w:r w:rsidRPr="00F456B7">
        <w:rPr>
          <w:rFonts w:ascii="Courier New" w:eastAsia="Times New Roman" w:hAnsi="Courier New"/>
          <w:noProof/>
          <w:sz w:val="16"/>
          <w:lang w:eastAsia="en-GB"/>
        </w:rPr>
        <w:t xml:space="preserve"> {</w:t>
      </w:r>
    </w:p>
    <w:p w14:paraId="7CB88FE5" w14:textId="77777777" w:rsidR="00F456B7" w:rsidRPr="00F456B7" w:rsidRDefault="00F456B7" w:rsidP="00F45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6B7">
        <w:rPr>
          <w:rFonts w:ascii="Courier New" w:eastAsia="Times New Roman" w:hAnsi="Courier New"/>
          <w:noProof/>
          <w:sz w:val="16"/>
          <w:lang w:eastAsia="en-GB"/>
        </w:rPr>
        <w:t xml:space="preserve">       sCS480KHZoneEighthT                      </w:t>
      </w:r>
      <w:r w:rsidRPr="00F456B7">
        <w:rPr>
          <w:rFonts w:ascii="Courier New" w:eastAsia="Times New Roman" w:hAnsi="Courier New"/>
          <w:noProof/>
          <w:color w:val="993366"/>
          <w:sz w:val="16"/>
          <w:lang w:eastAsia="en-GB"/>
        </w:rPr>
        <w:t>SEQUENCE</w:t>
      </w:r>
      <w:r w:rsidRPr="00F456B7">
        <w:rPr>
          <w:rFonts w:ascii="Courier New" w:eastAsia="Times New Roman" w:hAnsi="Courier New"/>
          <w:noProof/>
          <w:sz w:val="16"/>
          <w:lang w:eastAsia="en-GB"/>
        </w:rPr>
        <w:t xml:space="preserve"> (</w:t>
      </w:r>
      <w:r w:rsidRPr="00F456B7">
        <w:rPr>
          <w:rFonts w:ascii="Courier New" w:eastAsia="Times New Roman" w:hAnsi="Courier New"/>
          <w:noProof/>
          <w:color w:val="993366"/>
          <w:sz w:val="16"/>
          <w:lang w:eastAsia="en-GB"/>
        </w:rPr>
        <w:t>SIZE</w:t>
      </w:r>
      <w:r w:rsidRPr="00F456B7">
        <w:rPr>
          <w:rFonts w:ascii="Courier New" w:eastAsia="Times New Roman" w:hAnsi="Courier New"/>
          <w:noProof/>
          <w:sz w:val="16"/>
          <w:lang w:eastAsia="en-GB"/>
        </w:rPr>
        <w:t xml:space="preserve"> (1..maxPO-perPF))</w:t>
      </w:r>
      <w:r w:rsidRPr="00F456B7">
        <w:rPr>
          <w:rFonts w:ascii="Courier New" w:eastAsia="Times New Roman" w:hAnsi="Courier New"/>
          <w:noProof/>
          <w:color w:val="993366"/>
          <w:sz w:val="16"/>
          <w:lang w:eastAsia="en-GB"/>
        </w:rPr>
        <w:t xml:space="preserve"> OF</w:t>
      </w:r>
      <w:r w:rsidRPr="00F456B7">
        <w:rPr>
          <w:rFonts w:ascii="Courier New" w:eastAsia="Times New Roman" w:hAnsi="Courier New"/>
          <w:noProof/>
          <w:sz w:val="16"/>
          <w:lang w:eastAsia="en-GB"/>
        </w:rPr>
        <w:t xml:space="preserve"> </w:t>
      </w:r>
      <w:r w:rsidRPr="00F456B7">
        <w:rPr>
          <w:rFonts w:ascii="Courier New" w:eastAsia="Times New Roman" w:hAnsi="Courier New"/>
          <w:noProof/>
          <w:color w:val="993366"/>
          <w:sz w:val="16"/>
          <w:lang w:eastAsia="en-GB"/>
        </w:rPr>
        <w:t>INTEGER</w:t>
      </w:r>
      <w:r w:rsidRPr="00F456B7">
        <w:rPr>
          <w:rFonts w:ascii="Courier New" w:eastAsia="Times New Roman" w:hAnsi="Courier New"/>
          <w:noProof/>
          <w:sz w:val="16"/>
          <w:lang w:eastAsia="en-GB"/>
        </w:rPr>
        <w:t xml:space="preserve"> (0..35839),</w:t>
      </w:r>
    </w:p>
    <w:p w14:paraId="4F753BED" w14:textId="77777777" w:rsidR="00F456B7" w:rsidRPr="00F456B7" w:rsidRDefault="00F456B7" w:rsidP="00F45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6B7">
        <w:rPr>
          <w:rFonts w:ascii="Courier New" w:eastAsia="Times New Roman" w:hAnsi="Courier New"/>
          <w:noProof/>
          <w:sz w:val="16"/>
          <w:lang w:eastAsia="en-GB"/>
        </w:rPr>
        <w:t xml:space="preserve">       sCS480KHZoneSixteenthT                   </w:t>
      </w:r>
      <w:r w:rsidRPr="00F456B7">
        <w:rPr>
          <w:rFonts w:ascii="Courier New" w:eastAsia="Times New Roman" w:hAnsi="Courier New"/>
          <w:noProof/>
          <w:color w:val="993366"/>
          <w:sz w:val="16"/>
          <w:lang w:eastAsia="en-GB"/>
        </w:rPr>
        <w:t>SEQUENCE</w:t>
      </w:r>
      <w:r w:rsidRPr="00F456B7">
        <w:rPr>
          <w:rFonts w:ascii="Courier New" w:eastAsia="Times New Roman" w:hAnsi="Courier New"/>
          <w:noProof/>
          <w:sz w:val="16"/>
          <w:lang w:eastAsia="en-GB"/>
        </w:rPr>
        <w:t xml:space="preserve"> (</w:t>
      </w:r>
      <w:r w:rsidRPr="00F456B7">
        <w:rPr>
          <w:rFonts w:ascii="Courier New" w:eastAsia="Times New Roman" w:hAnsi="Courier New"/>
          <w:noProof/>
          <w:color w:val="993366"/>
          <w:sz w:val="16"/>
          <w:lang w:eastAsia="en-GB"/>
        </w:rPr>
        <w:t>SIZE</w:t>
      </w:r>
      <w:r w:rsidRPr="00F456B7">
        <w:rPr>
          <w:rFonts w:ascii="Courier New" w:eastAsia="Times New Roman" w:hAnsi="Courier New"/>
          <w:noProof/>
          <w:sz w:val="16"/>
          <w:lang w:eastAsia="en-GB"/>
        </w:rPr>
        <w:t xml:space="preserve"> (1..maxPO-perPF))</w:t>
      </w:r>
      <w:r w:rsidRPr="00F456B7">
        <w:rPr>
          <w:rFonts w:ascii="Courier New" w:eastAsia="Times New Roman" w:hAnsi="Courier New"/>
          <w:noProof/>
          <w:color w:val="993366"/>
          <w:sz w:val="16"/>
          <w:lang w:eastAsia="en-GB"/>
        </w:rPr>
        <w:t xml:space="preserve"> OF</w:t>
      </w:r>
      <w:r w:rsidRPr="00F456B7">
        <w:rPr>
          <w:rFonts w:ascii="Courier New" w:eastAsia="Times New Roman" w:hAnsi="Courier New"/>
          <w:noProof/>
          <w:sz w:val="16"/>
          <w:lang w:eastAsia="en-GB"/>
        </w:rPr>
        <w:t xml:space="preserve"> </w:t>
      </w:r>
      <w:r w:rsidRPr="00F456B7">
        <w:rPr>
          <w:rFonts w:ascii="Courier New" w:eastAsia="Times New Roman" w:hAnsi="Courier New"/>
          <w:noProof/>
          <w:color w:val="993366"/>
          <w:sz w:val="16"/>
          <w:lang w:eastAsia="en-GB"/>
        </w:rPr>
        <w:t>INTEGER</w:t>
      </w:r>
      <w:r w:rsidRPr="00F456B7">
        <w:rPr>
          <w:rFonts w:ascii="Courier New" w:eastAsia="Times New Roman" w:hAnsi="Courier New"/>
          <w:noProof/>
          <w:sz w:val="16"/>
          <w:lang w:eastAsia="en-GB"/>
        </w:rPr>
        <w:t xml:space="preserve"> (0..71679)</w:t>
      </w:r>
    </w:p>
    <w:p w14:paraId="5F88D720" w14:textId="77777777" w:rsidR="00F456B7" w:rsidRPr="00F456B7" w:rsidRDefault="00F456B7" w:rsidP="00F45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456B7">
        <w:rPr>
          <w:rFonts w:ascii="Courier New" w:eastAsia="Times New Roman" w:hAnsi="Courier New"/>
          <w:noProof/>
          <w:sz w:val="16"/>
          <w:lang w:eastAsia="en-GB"/>
        </w:rPr>
        <w:t xml:space="preserve">    }                                                                                           </w:t>
      </w:r>
      <w:r w:rsidRPr="00F456B7">
        <w:rPr>
          <w:rFonts w:ascii="Courier New" w:eastAsia="Times New Roman" w:hAnsi="Courier New"/>
          <w:noProof/>
          <w:color w:val="993366"/>
          <w:sz w:val="16"/>
          <w:lang w:eastAsia="en-GB"/>
        </w:rPr>
        <w:t>OPTIONAL</w:t>
      </w:r>
      <w:r w:rsidRPr="00F456B7">
        <w:rPr>
          <w:rFonts w:ascii="Courier New" w:eastAsia="Times New Roman" w:hAnsi="Courier New"/>
          <w:noProof/>
          <w:sz w:val="16"/>
          <w:lang w:eastAsia="en-GB"/>
        </w:rPr>
        <w:t xml:space="preserve">,   </w:t>
      </w:r>
      <w:r w:rsidRPr="00F456B7">
        <w:rPr>
          <w:rFonts w:ascii="Courier New" w:eastAsia="Times New Roman" w:hAnsi="Courier New"/>
          <w:noProof/>
          <w:color w:val="808080"/>
          <w:sz w:val="16"/>
          <w:lang w:eastAsia="en-GB"/>
        </w:rPr>
        <w:t>-- Need R</w:t>
      </w:r>
    </w:p>
    <w:p w14:paraId="1FB1D346" w14:textId="77777777" w:rsidR="00F456B7" w:rsidRPr="00F456B7" w:rsidRDefault="00F456B7" w:rsidP="00F45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6B7">
        <w:rPr>
          <w:rFonts w:ascii="Courier New" w:eastAsia="Times New Roman" w:hAnsi="Courier New"/>
          <w:noProof/>
          <w:sz w:val="16"/>
          <w:lang w:eastAsia="en-GB"/>
        </w:rPr>
        <w:lastRenderedPageBreak/>
        <w:t xml:space="preserve">    pei-ConfigBWP-r17      </w:t>
      </w:r>
      <w:r w:rsidRPr="00F456B7">
        <w:rPr>
          <w:rFonts w:ascii="Courier New" w:eastAsia="Times New Roman" w:hAnsi="Courier New"/>
          <w:noProof/>
          <w:color w:val="993366"/>
          <w:sz w:val="16"/>
          <w:lang w:eastAsia="en-GB"/>
        </w:rPr>
        <w:t>SEQUENCE</w:t>
      </w:r>
      <w:r w:rsidRPr="00F456B7">
        <w:rPr>
          <w:rFonts w:ascii="Courier New" w:eastAsia="Times New Roman" w:hAnsi="Courier New"/>
          <w:noProof/>
          <w:sz w:val="16"/>
          <w:lang w:eastAsia="en-GB"/>
        </w:rPr>
        <w:t xml:space="preserve"> {</w:t>
      </w:r>
    </w:p>
    <w:p w14:paraId="0402E672" w14:textId="77777777" w:rsidR="00F456B7" w:rsidRPr="00F456B7" w:rsidRDefault="00F456B7" w:rsidP="00F45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6B7">
        <w:rPr>
          <w:rFonts w:ascii="Courier New" w:eastAsia="Times New Roman" w:hAnsi="Courier New"/>
          <w:noProof/>
          <w:sz w:val="16"/>
          <w:lang w:eastAsia="en-GB"/>
        </w:rPr>
        <w:t xml:space="preserve">        pei-SearchSpace-r17                 SearchSpaceId,</w:t>
      </w:r>
    </w:p>
    <w:p w14:paraId="7E4F57DC" w14:textId="77777777" w:rsidR="00F456B7" w:rsidRPr="00F456B7" w:rsidRDefault="00F456B7" w:rsidP="00F45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6B7">
        <w:rPr>
          <w:rFonts w:ascii="Courier New" w:eastAsia="Times New Roman" w:hAnsi="Courier New"/>
          <w:noProof/>
          <w:sz w:val="16"/>
          <w:lang w:eastAsia="en-GB"/>
        </w:rPr>
        <w:t xml:space="preserve">        firstPDCCH-MonitoringOccasionOfPEI-O-r17  </w:t>
      </w:r>
      <w:r w:rsidRPr="00F456B7">
        <w:rPr>
          <w:rFonts w:ascii="Courier New" w:eastAsia="Times New Roman" w:hAnsi="Courier New"/>
          <w:noProof/>
          <w:color w:val="993366"/>
          <w:sz w:val="16"/>
          <w:lang w:eastAsia="en-GB"/>
        </w:rPr>
        <w:t>CHOICE</w:t>
      </w:r>
      <w:r w:rsidRPr="00F456B7">
        <w:rPr>
          <w:rFonts w:ascii="Courier New" w:eastAsia="Times New Roman" w:hAnsi="Courier New"/>
          <w:noProof/>
          <w:sz w:val="16"/>
          <w:lang w:eastAsia="en-GB"/>
        </w:rPr>
        <w:t xml:space="preserve"> {</w:t>
      </w:r>
    </w:p>
    <w:p w14:paraId="44EA98D2" w14:textId="77777777" w:rsidR="00F456B7" w:rsidRPr="00F456B7" w:rsidRDefault="00F456B7" w:rsidP="00F45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6B7">
        <w:rPr>
          <w:rFonts w:ascii="Courier New" w:eastAsia="Times New Roman" w:hAnsi="Courier New"/>
          <w:noProof/>
          <w:sz w:val="16"/>
          <w:lang w:eastAsia="en-GB"/>
        </w:rPr>
        <w:t xml:space="preserve">            sCS15KHZoneT                                                     </w:t>
      </w:r>
      <w:r w:rsidRPr="00F456B7">
        <w:rPr>
          <w:rFonts w:ascii="Courier New" w:eastAsia="Times New Roman" w:hAnsi="Courier New"/>
          <w:noProof/>
          <w:color w:val="993366"/>
          <w:sz w:val="16"/>
          <w:lang w:eastAsia="en-GB"/>
        </w:rPr>
        <w:t>SEQUENCE</w:t>
      </w:r>
      <w:r w:rsidRPr="00F456B7">
        <w:rPr>
          <w:rFonts w:ascii="Courier New" w:eastAsia="Times New Roman" w:hAnsi="Courier New"/>
          <w:noProof/>
          <w:sz w:val="16"/>
          <w:lang w:eastAsia="en-GB"/>
        </w:rPr>
        <w:t xml:space="preserve"> (</w:t>
      </w:r>
      <w:r w:rsidRPr="00F456B7">
        <w:rPr>
          <w:rFonts w:ascii="Courier New" w:eastAsia="Times New Roman" w:hAnsi="Courier New"/>
          <w:noProof/>
          <w:color w:val="993366"/>
          <w:sz w:val="16"/>
          <w:lang w:eastAsia="en-GB"/>
        </w:rPr>
        <w:t>SIZE</w:t>
      </w:r>
      <w:r w:rsidRPr="00F456B7">
        <w:rPr>
          <w:rFonts w:ascii="Courier New" w:eastAsia="Times New Roman" w:hAnsi="Courier New"/>
          <w:noProof/>
          <w:sz w:val="16"/>
          <w:lang w:eastAsia="en-GB"/>
        </w:rPr>
        <w:t xml:space="preserve"> (1..maxPEI-perPF-r17))</w:t>
      </w:r>
      <w:r w:rsidRPr="00F456B7">
        <w:rPr>
          <w:rFonts w:ascii="Courier New" w:eastAsia="Times New Roman" w:hAnsi="Courier New"/>
          <w:noProof/>
          <w:color w:val="993366"/>
          <w:sz w:val="16"/>
          <w:lang w:eastAsia="en-GB"/>
        </w:rPr>
        <w:t xml:space="preserve"> OF</w:t>
      </w:r>
      <w:r w:rsidRPr="00F456B7">
        <w:rPr>
          <w:rFonts w:ascii="Courier New" w:eastAsia="Times New Roman" w:hAnsi="Courier New"/>
          <w:noProof/>
          <w:sz w:val="16"/>
          <w:lang w:eastAsia="en-GB"/>
        </w:rPr>
        <w:t xml:space="preserve"> </w:t>
      </w:r>
      <w:r w:rsidRPr="00F456B7">
        <w:rPr>
          <w:rFonts w:ascii="Courier New" w:eastAsia="Times New Roman" w:hAnsi="Courier New"/>
          <w:noProof/>
          <w:color w:val="993366"/>
          <w:sz w:val="16"/>
          <w:lang w:eastAsia="en-GB"/>
        </w:rPr>
        <w:t>INTEGER</w:t>
      </w:r>
      <w:r w:rsidRPr="00F456B7">
        <w:rPr>
          <w:rFonts w:ascii="Courier New" w:eastAsia="Times New Roman" w:hAnsi="Courier New"/>
          <w:noProof/>
          <w:sz w:val="16"/>
          <w:lang w:eastAsia="en-GB"/>
        </w:rPr>
        <w:t xml:space="preserve"> (0..139),</w:t>
      </w:r>
    </w:p>
    <w:p w14:paraId="76F57A8A" w14:textId="77777777" w:rsidR="00F456B7" w:rsidRPr="00F456B7" w:rsidRDefault="00F456B7" w:rsidP="00F45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6B7">
        <w:rPr>
          <w:rFonts w:ascii="Courier New" w:eastAsia="Times New Roman" w:hAnsi="Courier New"/>
          <w:noProof/>
          <w:sz w:val="16"/>
          <w:lang w:eastAsia="en-GB"/>
        </w:rPr>
        <w:t xml:space="preserve">            sCS30KHZoneT-SCS15KHZhalfT                                       </w:t>
      </w:r>
      <w:r w:rsidRPr="00F456B7">
        <w:rPr>
          <w:rFonts w:ascii="Courier New" w:eastAsia="Times New Roman" w:hAnsi="Courier New"/>
          <w:noProof/>
          <w:color w:val="993366"/>
          <w:sz w:val="16"/>
          <w:lang w:eastAsia="en-GB"/>
        </w:rPr>
        <w:t>SEQUENCE</w:t>
      </w:r>
      <w:r w:rsidRPr="00F456B7">
        <w:rPr>
          <w:rFonts w:ascii="Courier New" w:eastAsia="Times New Roman" w:hAnsi="Courier New"/>
          <w:noProof/>
          <w:sz w:val="16"/>
          <w:lang w:eastAsia="en-GB"/>
        </w:rPr>
        <w:t xml:space="preserve"> (</w:t>
      </w:r>
      <w:r w:rsidRPr="00F456B7">
        <w:rPr>
          <w:rFonts w:ascii="Courier New" w:eastAsia="Times New Roman" w:hAnsi="Courier New"/>
          <w:noProof/>
          <w:color w:val="993366"/>
          <w:sz w:val="16"/>
          <w:lang w:eastAsia="en-GB"/>
        </w:rPr>
        <w:t>SIZE</w:t>
      </w:r>
      <w:r w:rsidRPr="00F456B7">
        <w:rPr>
          <w:rFonts w:ascii="Courier New" w:eastAsia="Times New Roman" w:hAnsi="Courier New"/>
          <w:noProof/>
          <w:sz w:val="16"/>
          <w:lang w:eastAsia="en-GB"/>
        </w:rPr>
        <w:t xml:space="preserve"> (1..maxPEI-perPF-r17))</w:t>
      </w:r>
      <w:r w:rsidRPr="00F456B7">
        <w:rPr>
          <w:rFonts w:ascii="Courier New" w:eastAsia="Times New Roman" w:hAnsi="Courier New"/>
          <w:noProof/>
          <w:color w:val="993366"/>
          <w:sz w:val="16"/>
          <w:lang w:eastAsia="en-GB"/>
        </w:rPr>
        <w:t xml:space="preserve"> OF</w:t>
      </w:r>
      <w:r w:rsidRPr="00F456B7">
        <w:rPr>
          <w:rFonts w:ascii="Courier New" w:eastAsia="Times New Roman" w:hAnsi="Courier New"/>
          <w:noProof/>
          <w:sz w:val="16"/>
          <w:lang w:eastAsia="en-GB"/>
        </w:rPr>
        <w:t xml:space="preserve"> </w:t>
      </w:r>
      <w:r w:rsidRPr="00F456B7">
        <w:rPr>
          <w:rFonts w:ascii="Courier New" w:eastAsia="Times New Roman" w:hAnsi="Courier New"/>
          <w:noProof/>
          <w:color w:val="993366"/>
          <w:sz w:val="16"/>
          <w:lang w:eastAsia="en-GB"/>
        </w:rPr>
        <w:t>INTEGER</w:t>
      </w:r>
      <w:r w:rsidRPr="00F456B7">
        <w:rPr>
          <w:rFonts w:ascii="Courier New" w:eastAsia="Times New Roman" w:hAnsi="Courier New"/>
          <w:noProof/>
          <w:sz w:val="16"/>
          <w:lang w:eastAsia="en-GB"/>
        </w:rPr>
        <w:t xml:space="preserve"> (0..279),</w:t>
      </w:r>
    </w:p>
    <w:p w14:paraId="426B008F" w14:textId="77777777" w:rsidR="00F456B7" w:rsidRPr="00F456B7" w:rsidRDefault="00F456B7" w:rsidP="00F45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6B7">
        <w:rPr>
          <w:rFonts w:ascii="Courier New" w:eastAsia="Times New Roman" w:hAnsi="Courier New"/>
          <w:noProof/>
          <w:sz w:val="16"/>
          <w:lang w:eastAsia="en-GB"/>
        </w:rPr>
        <w:t xml:space="preserve">            sCS60KHZoneT-SCS30KHZhalfT-SCS15KHZquarterT                      </w:t>
      </w:r>
      <w:r w:rsidRPr="00F456B7">
        <w:rPr>
          <w:rFonts w:ascii="Courier New" w:eastAsia="Times New Roman" w:hAnsi="Courier New"/>
          <w:noProof/>
          <w:color w:val="993366"/>
          <w:sz w:val="16"/>
          <w:lang w:eastAsia="en-GB"/>
        </w:rPr>
        <w:t>SEQUENCE</w:t>
      </w:r>
      <w:r w:rsidRPr="00F456B7">
        <w:rPr>
          <w:rFonts w:ascii="Courier New" w:eastAsia="Times New Roman" w:hAnsi="Courier New"/>
          <w:noProof/>
          <w:sz w:val="16"/>
          <w:lang w:eastAsia="en-GB"/>
        </w:rPr>
        <w:t xml:space="preserve"> (</w:t>
      </w:r>
      <w:r w:rsidRPr="00F456B7">
        <w:rPr>
          <w:rFonts w:ascii="Courier New" w:eastAsia="Times New Roman" w:hAnsi="Courier New"/>
          <w:noProof/>
          <w:color w:val="993366"/>
          <w:sz w:val="16"/>
          <w:lang w:eastAsia="en-GB"/>
        </w:rPr>
        <w:t>SIZE</w:t>
      </w:r>
      <w:r w:rsidRPr="00F456B7">
        <w:rPr>
          <w:rFonts w:ascii="Courier New" w:eastAsia="Times New Roman" w:hAnsi="Courier New"/>
          <w:noProof/>
          <w:sz w:val="16"/>
          <w:lang w:eastAsia="en-GB"/>
        </w:rPr>
        <w:t xml:space="preserve"> (1..maxPEI-perPF-r17))</w:t>
      </w:r>
      <w:r w:rsidRPr="00F456B7">
        <w:rPr>
          <w:rFonts w:ascii="Courier New" w:eastAsia="Times New Roman" w:hAnsi="Courier New"/>
          <w:noProof/>
          <w:color w:val="993366"/>
          <w:sz w:val="16"/>
          <w:lang w:eastAsia="en-GB"/>
        </w:rPr>
        <w:t xml:space="preserve"> OF</w:t>
      </w:r>
      <w:r w:rsidRPr="00F456B7">
        <w:rPr>
          <w:rFonts w:ascii="Courier New" w:eastAsia="Times New Roman" w:hAnsi="Courier New"/>
          <w:noProof/>
          <w:sz w:val="16"/>
          <w:lang w:eastAsia="en-GB"/>
        </w:rPr>
        <w:t xml:space="preserve"> </w:t>
      </w:r>
      <w:r w:rsidRPr="00F456B7">
        <w:rPr>
          <w:rFonts w:ascii="Courier New" w:eastAsia="Times New Roman" w:hAnsi="Courier New"/>
          <w:noProof/>
          <w:color w:val="993366"/>
          <w:sz w:val="16"/>
          <w:lang w:eastAsia="en-GB"/>
        </w:rPr>
        <w:t>INTEGER</w:t>
      </w:r>
      <w:r w:rsidRPr="00F456B7">
        <w:rPr>
          <w:rFonts w:ascii="Courier New" w:eastAsia="Times New Roman" w:hAnsi="Courier New"/>
          <w:noProof/>
          <w:sz w:val="16"/>
          <w:lang w:eastAsia="en-GB"/>
        </w:rPr>
        <w:t xml:space="preserve"> (0..559),</w:t>
      </w:r>
    </w:p>
    <w:p w14:paraId="1E0154AE" w14:textId="77777777" w:rsidR="00F456B7" w:rsidRPr="00F456B7" w:rsidRDefault="00F456B7" w:rsidP="00F45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6B7">
        <w:rPr>
          <w:rFonts w:ascii="Courier New" w:eastAsia="Times New Roman" w:hAnsi="Courier New"/>
          <w:noProof/>
          <w:sz w:val="16"/>
          <w:lang w:eastAsia="en-GB"/>
        </w:rPr>
        <w:t xml:space="preserve">            sCS120KHZoneT-SCS60KHZhalfT-SCS30KHZquarterT-SCS15KHZoneEighthT  </w:t>
      </w:r>
      <w:r w:rsidRPr="00F456B7">
        <w:rPr>
          <w:rFonts w:ascii="Courier New" w:eastAsia="Times New Roman" w:hAnsi="Courier New"/>
          <w:noProof/>
          <w:color w:val="993366"/>
          <w:sz w:val="16"/>
          <w:lang w:eastAsia="en-GB"/>
        </w:rPr>
        <w:t>SEQUENCE</w:t>
      </w:r>
      <w:r w:rsidRPr="00F456B7">
        <w:rPr>
          <w:rFonts w:ascii="Courier New" w:eastAsia="Times New Roman" w:hAnsi="Courier New"/>
          <w:noProof/>
          <w:sz w:val="16"/>
          <w:lang w:eastAsia="en-GB"/>
        </w:rPr>
        <w:t xml:space="preserve"> (</w:t>
      </w:r>
      <w:r w:rsidRPr="00F456B7">
        <w:rPr>
          <w:rFonts w:ascii="Courier New" w:eastAsia="Times New Roman" w:hAnsi="Courier New"/>
          <w:noProof/>
          <w:color w:val="993366"/>
          <w:sz w:val="16"/>
          <w:lang w:eastAsia="en-GB"/>
        </w:rPr>
        <w:t>SIZE</w:t>
      </w:r>
      <w:r w:rsidRPr="00F456B7">
        <w:rPr>
          <w:rFonts w:ascii="Courier New" w:eastAsia="Times New Roman" w:hAnsi="Courier New"/>
          <w:noProof/>
          <w:sz w:val="16"/>
          <w:lang w:eastAsia="en-GB"/>
        </w:rPr>
        <w:t xml:space="preserve"> (1..maxPEI-perPF-r17))</w:t>
      </w:r>
      <w:r w:rsidRPr="00F456B7">
        <w:rPr>
          <w:rFonts w:ascii="Courier New" w:eastAsia="Times New Roman" w:hAnsi="Courier New"/>
          <w:noProof/>
          <w:color w:val="993366"/>
          <w:sz w:val="16"/>
          <w:lang w:eastAsia="en-GB"/>
        </w:rPr>
        <w:t xml:space="preserve"> OF</w:t>
      </w:r>
      <w:r w:rsidRPr="00F456B7">
        <w:rPr>
          <w:rFonts w:ascii="Courier New" w:eastAsia="Times New Roman" w:hAnsi="Courier New"/>
          <w:noProof/>
          <w:sz w:val="16"/>
          <w:lang w:eastAsia="en-GB"/>
        </w:rPr>
        <w:t xml:space="preserve"> </w:t>
      </w:r>
      <w:r w:rsidRPr="00F456B7">
        <w:rPr>
          <w:rFonts w:ascii="Courier New" w:eastAsia="Times New Roman" w:hAnsi="Courier New"/>
          <w:noProof/>
          <w:color w:val="993366"/>
          <w:sz w:val="16"/>
          <w:lang w:eastAsia="en-GB"/>
        </w:rPr>
        <w:t>INTEGER</w:t>
      </w:r>
      <w:r w:rsidRPr="00F456B7">
        <w:rPr>
          <w:rFonts w:ascii="Courier New" w:eastAsia="Times New Roman" w:hAnsi="Courier New"/>
          <w:noProof/>
          <w:sz w:val="16"/>
          <w:lang w:eastAsia="en-GB"/>
        </w:rPr>
        <w:t xml:space="preserve"> (0..1119),</w:t>
      </w:r>
    </w:p>
    <w:p w14:paraId="341A4BD0" w14:textId="77777777" w:rsidR="00F456B7" w:rsidRPr="00F456B7" w:rsidRDefault="00F456B7" w:rsidP="00F45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6B7">
        <w:rPr>
          <w:rFonts w:ascii="Courier New" w:eastAsia="Times New Roman" w:hAnsi="Courier New"/>
          <w:noProof/>
          <w:sz w:val="16"/>
          <w:lang w:eastAsia="en-GB"/>
        </w:rPr>
        <w:t xml:space="preserve">            sCS120KHZhalfT-SCS60KHZquarterT-SCS30KHZoneEighthT-SCS15KHZoneSixteenthT </w:t>
      </w:r>
      <w:r w:rsidRPr="00F456B7">
        <w:rPr>
          <w:rFonts w:ascii="Courier New" w:eastAsia="Times New Roman" w:hAnsi="Courier New"/>
          <w:noProof/>
          <w:color w:val="993366"/>
          <w:sz w:val="16"/>
          <w:lang w:eastAsia="en-GB"/>
        </w:rPr>
        <w:t>SEQUENCE</w:t>
      </w:r>
      <w:r w:rsidRPr="00F456B7">
        <w:rPr>
          <w:rFonts w:ascii="Courier New" w:eastAsia="Times New Roman" w:hAnsi="Courier New"/>
          <w:noProof/>
          <w:sz w:val="16"/>
          <w:lang w:eastAsia="en-GB"/>
        </w:rPr>
        <w:t xml:space="preserve"> (</w:t>
      </w:r>
      <w:r w:rsidRPr="00F456B7">
        <w:rPr>
          <w:rFonts w:ascii="Courier New" w:eastAsia="Times New Roman" w:hAnsi="Courier New"/>
          <w:noProof/>
          <w:color w:val="993366"/>
          <w:sz w:val="16"/>
          <w:lang w:eastAsia="en-GB"/>
        </w:rPr>
        <w:t>SIZE</w:t>
      </w:r>
      <w:r w:rsidRPr="00F456B7">
        <w:rPr>
          <w:rFonts w:ascii="Courier New" w:eastAsia="Times New Roman" w:hAnsi="Courier New"/>
          <w:noProof/>
          <w:sz w:val="16"/>
          <w:lang w:eastAsia="en-GB"/>
        </w:rPr>
        <w:t xml:space="preserve"> (1..maxPEI-perPF-r17))</w:t>
      </w:r>
      <w:r w:rsidRPr="00F456B7">
        <w:rPr>
          <w:rFonts w:ascii="Courier New" w:eastAsia="Times New Roman" w:hAnsi="Courier New"/>
          <w:noProof/>
          <w:color w:val="993366"/>
          <w:sz w:val="16"/>
          <w:lang w:eastAsia="en-GB"/>
        </w:rPr>
        <w:t xml:space="preserve"> OF</w:t>
      </w:r>
      <w:r w:rsidRPr="00F456B7">
        <w:rPr>
          <w:rFonts w:ascii="Courier New" w:eastAsia="Times New Roman" w:hAnsi="Courier New"/>
          <w:noProof/>
          <w:sz w:val="16"/>
          <w:lang w:eastAsia="en-GB"/>
        </w:rPr>
        <w:t xml:space="preserve"> </w:t>
      </w:r>
      <w:r w:rsidRPr="00F456B7">
        <w:rPr>
          <w:rFonts w:ascii="Courier New" w:eastAsia="Times New Roman" w:hAnsi="Courier New"/>
          <w:noProof/>
          <w:color w:val="993366"/>
          <w:sz w:val="16"/>
          <w:lang w:eastAsia="en-GB"/>
        </w:rPr>
        <w:t>INTEGER</w:t>
      </w:r>
      <w:r w:rsidRPr="00F456B7">
        <w:rPr>
          <w:rFonts w:ascii="Courier New" w:eastAsia="Times New Roman" w:hAnsi="Courier New"/>
          <w:noProof/>
          <w:sz w:val="16"/>
          <w:lang w:eastAsia="en-GB"/>
        </w:rPr>
        <w:t xml:space="preserve"> (0..2239),</w:t>
      </w:r>
    </w:p>
    <w:p w14:paraId="6FDB31AB" w14:textId="77777777" w:rsidR="00F456B7" w:rsidRPr="00F456B7" w:rsidRDefault="00F456B7" w:rsidP="00F45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6B7">
        <w:rPr>
          <w:rFonts w:ascii="Courier New" w:eastAsia="Times New Roman" w:hAnsi="Courier New"/>
          <w:noProof/>
          <w:sz w:val="16"/>
          <w:lang w:eastAsia="en-GB"/>
        </w:rPr>
        <w:t xml:space="preserve">            sCS480KHZoneT-SCS120KHZquarterT-SCS60KHZoneEighthT-SCS30KHZoneSixteenthT </w:t>
      </w:r>
      <w:r w:rsidRPr="00F456B7">
        <w:rPr>
          <w:rFonts w:ascii="Courier New" w:eastAsia="Times New Roman" w:hAnsi="Courier New"/>
          <w:noProof/>
          <w:color w:val="993366"/>
          <w:sz w:val="16"/>
          <w:lang w:eastAsia="en-GB"/>
        </w:rPr>
        <w:t>SEQUENCE</w:t>
      </w:r>
      <w:r w:rsidRPr="00F456B7">
        <w:rPr>
          <w:rFonts w:ascii="Courier New" w:eastAsia="Times New Roman" w:hAnsi="Courier New"/>
          <w:noProof/>
          <w:sz w:val="16"/>
          <w:lang w:eastAsia="en-GB"/>
        </w:rPr>
        <w:t xml:space="preserve"> (</w:t>
      </w:r>
      <w:r w:rsidRPr="00F456B7">
        <w:rPr>
          <w:rFonts w:ascii="Courier New" w:eastAsia="Times New Roman" w:hAnsi="Courier New"/>
          <w:noProof/>
          <w:color w:val="993366"/>
          <w:sz w:val="16"/>
          <w:lang w:eastAsia="en-GB"/>
        </w:rPr>
        <w:t>SIZE</w:t>
      </w:r>
      <w:r w:rsidRPr="00F456B7">
        <w:rPr>
          <w:rFonts w:ascii="Courier New" w:eastAsia="Times New Roman" w:hAnsi="Courier New"/>
          <w:noProof/>
          <w:sz w:val="16"/>
          <w:lang w:eastAsia="en-GB"/>
        </w:rPr>
        <w:t xml:space="preserve"> (1..maxPEI-perPF-r17))</w:t>
      </w:r>
      <w:r w:rsidRPr="00F456B7">
        <w:rPr>
          <w:rFonts w:ascii="Courier New" w:eastAsia="Times New Roman" w:hAnsi="Courier New"/>
          <w:noProof/>
          <w:color w:val="993366"/>
          <w:sz w:val="16"/>
          <w:lang w:eastAsia="en-GB"/>
        </w:rPr>
        <w:t xml:space="preserve"> OF</w:t>
      </w:r>
      <w:r w:rsidRPr="00F456B7">
        <w:rPr>
          <w:rFonts w:ascii="Courier New" w:eastAsia="Times New Roman" w:hAnsi="Courier New"/>
          <w:noProof/>
          <w:sz w:val="16"/>
          <w:lang w:eastAsia="en-GB"/>
        </w:rPr>
        <w:t xml:space="preserve"> </w:t>
      </w:r>
      <w:r w:rsidRPr="00F456B7">
        <w:rPr>
          <w:rFonts w:ascii="Courier New" w:eastAsia="Times New Roman" w:hAnsi="Courier New"/>
          <w:noProof/>
          <w:color w:val="993366"/>
          <w:sz w:val="16"/>
          <w:lang w:eastAsia="en-GB"/>
        </w:rPr>
        <w:t>INTEGER</w:t>
      </w:r>
      <w:r w:rsidRPr="00F456B7">
        <w:rPr>
          <w:rFonts w:ascii="Courier New" w:eastAsia="Times New Roman" w:hAnsi="Courier New"/>
          <w:noProof/>
          <w:sz w:val="16"/>
          <w:lang w:eastAsia="en-GB"/>
        </w:rPr>
        <w:t xml:space="preserve"> (0..4479),</w:t>
      </w:r>
    </w:p>
    <w:p w14:paraId="470D556C" w14:textId="77777777" w:rsidR="00F456B7" w:rsidRPr="00F456B7" w:rsidRDefault="00F456B7" w:rsidP="00F45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6B7">
        <w:rPr>
          <w:rFonts w:ascii="Courier New" w:eastAsia="Times New Roman" w:hAnsi="Courier New"/>
          <w:noProof/>
          <w:sz w:val="16"/>
          <w:lang w:eastAsia="en-GB"/>
        </w:rPr>
        <w:t xml:space="preserve">            sCS480KHZhalfT-SCS120KHZoneEighthT-SCS60KHZoneSixteenthT         </w:t>
      </w:r>
      <w:r w:rsidRPr="00F456B7">
        <w:rPr>
          <w:rFonts w:ascii="Courier New" w:eastAsia="Times New Roman" w:hAnsi="Courier New"/>
          <w:noProof/>
          <w:color w:val="993366"/>
          <w:sz w:val="16"/>
          <w:lang w:eastAsia="en-GB"/>
        </w:rPr>
        <w:t>SEQUENCE</w:t>
      </w:r>
      <w:r w:rsidRPr="00F456B7">
        <w:rPr>
          <w:rFonts w:ascii="Courier New" w:eastAsia="Times New Roman" w:hAnsi="Courier New"/>
          <w:noProof/>
          <w:sz w:val="16"/>
          <w:lang w:eastAsia="en-GB"/>
        </w:rPr>
        <w:t xml:space="preserve"> (</w:t>
      </w:r>
      <w:r w:rsidRPr="00F456B7">
        <w:rPr>
          <w:rFonts w:ascii="Courier New" w:eastAsia="Times New Roman" w:hAnsi="Courier New"/>
          <w:noProof/>
          <w:color w:val="993366"/>
          <w:sz w:val="16"/>
          <w:lang w:eastAsia="en-GB"/>
        </w:rPr>
        <w:t>SIZE</w:t>
      </w:r>
      <w:r w:rsidRPr="00F456B7">
        <w:rPr>
          <w:rFonts w:ascii="Courier New" w:eastAsia="Times New Roman" w:hAnsi="Courier New"/>
          <w:noProof/>
          <w:sz w:val="16"/>
          <w:lang w:eastAsia="en-GB"/>
        </w:rPr>
        <w:t xml:space="preserve"> (1..maxPEI-perPF-r17))</w:t>
      </w:r>
      <w:r w:rsidRPr="00F456B7">
        <w:rPr>
          <w:rFonts w:ascii="Courier New" w:eastAsia="Times New Roman" w:hAnsi="Courier New"/>
          <w:noProof/>
          <w:color w:val="993366"/>
          <w:sz w:val="16"/>
          <w:lang w:eastAsia="en-GB"/>
        </w:rPr>
        <w:t xml:space="preserve"> OF</w:t>
      </w:r>
      <w:r w:rsidRPr="00F456B7">
        <w:rPr>
          <w:rFonts w:ascii="Courier New" w:eastAsia="Times New Roman" w:hAnsi="Courier New"/>
          <w:noProof/>
          <w:sz w:val="16"/>
          <w:lang w:eastAsia="en-GB"/>
        </w:rPr>
        <w:t xml:space="preserve"> </w:t>
      </w:r>
      <w:r w:rsidRPr="00F456B7">
        <w:rPr>
          <w:rFonts w:ascii="Courier New" w:eastAsia="Times New Roman" w:hAnsi="Courier New"/>
          <w:noProof/>
          <w:color w:val="993366"/>
          <w:sz w:val="16"/>
          <w:lang w:eastAsia="en-GB"/>
        </w:rPr>
        <w:t>INTEGER</w:t>
      </w:r>
      <w:r w:rsidRPr="00F456B7">
        <w:rPr>
          <w:rFonts w:ascii="Courier New" w:eastAsia="Times New Roman" w:hAnsi="Courier New"/>
          <w:noProof/>
          <w:sz w:val="16"/>
          <w:lang w:eastAsia="en-GB"/>
        </w:rPr>
        <w:t xml:space="preserve"> (0..8959),</w:t>
      </w:r>
    </w:p>
    <w:p w14:paraId="6592E414" w14:textId="77777777" w:rsidR="00F456B7" w:rsidRPr="00F456B7" w:rsidRDefault="00F456B7" w:rsidP="00F45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6B7">
        <w:rPr>
          <w:rFonts w:ascii="Courier New" w:eastAsia="Times New Roman" w:hAnsi="Courier New"/>
          <w:noProof/>
          <w:sz w:val="16"/>
          <w:lang w:eastAsia="en-GB"/>
        </w:rPr>
        <w:t xml:space="preserve">            sCS480KHZquarterT-SCS120KHZoneSixteenthT                         </w:t>
      </w:r>
      <w:r w:rsidRPr="00F456B7">
        <w:rPr>
          <w:rFonts w:ascii="Courier New" w:eastAsia="Times New Roman" w:hAnsi="Courier New"/>
          <w:noProof/>
          <w:color w:val="993366"/>
          <w:sz w:val="16"/>
          <w:lang w:eastAsia="en-GB"/>
        </w:rPr>
        <w:t>SEQUENCE</w:t>
      </w:r>
      <w:r w:rsidRPr="00F456B7">
        <w:rPr>
          <w:rFonts w:ascii="Courier New" w:eastAsia="Times New Roman" w:hAnsi="Courier New"/>
          <w:noProof/>
          <w:sz w:val="16"/>
          <w:lang w:eastAsia="en-GB"/>
        </w:rPr>
        <w:t xml:space="preserve"> (</w:t>
      </w:r>
      <w:r w:rsidRPr="00F456B7">
        <w:rPr>
          <w:rFonts w:ascii="Courier New" w:eastAsia="Times New Roman" w:hAnsi="Courier New"/>
          <w:noProof/>
          <w:color w:val="993366"/>
          <w:sz w:val="16"/>
          <w:lang w:eastAsia="en-GB"/>
        </w:rPr>
        <w:t>SIZE</w:t>
      </w:r>
      <w:r w:rsidRPr="00F456B7">
        <w:rPr>
          <w:rFonts w:ascii="Courier New" w:eastAsia="Times New Roman" w:hAnsi="Courier New"/>
          <w:noProof/>
          <w:sz w:val="16"/>
          <w:lang w:eastAsia="en-GB"/>
        </w:rPr>
        <w:t xml:space="preserve"> (1..maxPEI-perPF-r17))</w:t>
      </w:r>
      <w:r w:rsidRPr="00F456B7">
        <w:rPr>
          <w:rFonts w:ascii="Courier New" w:eastAsia="Times New Roman" w:hAnsi="Courier New"/>
          <w:noProof/>
          <w:color w:val="993366"/>
          <w:sz w:val="16"/>
          <w:lang w:eastAsia="en-GB"/>
        </w:rPr>
        <w:t xml:space="preserve"> OF</w:t>
      </w:r>
      <w:r w:rsidRPr="00F456B7">
        <w:rPr>
          <w:rFonts w:ascii="Courier New" w:eastAsia="Times New Roman" w:hAnsi="Courier New"/>
          <w:noProof/>
          <w:sz w:val="16"/>
          <w:lang w:eastAsia="en-GB"/>
        </w:rPr>
        <w:t xml:space="preserve"> </w:t>
      </w:r>
      <w:r w:rsidRPr="00F456B7">
        <w:rPr>
          <w:rFonts w:ascii="Courier New" w:eastAsia="Times New Roman" w:hAnsi="Courier New"/>
          <w:noProof/>
          <w:color w:val="993366"/>
          <w:sz w:val="16"/>
          <w:lang w:eastAsia="en-GB"/>
        </w:rPr>
        <w:t>INTEGER</w:t>
      </w:r>
      <w:r w:rsidRPr="00F456B7">
        <w:rPr>
          <w:rFonts w:ascii="Courier New" w:eastAsia="Times New Roman" w:hAnsi="Courier New"/>
          <w:noProof/>
          <w:sz w:val="16"/>
          <w:lang w:eastAsia="en-GB"/>
        </w:rPr>
        <w:t xml:space="preserve"> (0..17919),</w:t>
      </w:r>
    </w:p>
    <w:p w14:paraId="4F44B6EB" w14:textId="77777777" w:rsidR="00F456B7" w:rsidRPr="00F456B7" w:rsidRDefault="00F456B7" w:rsidP="00F45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6B7">
        <w:rPr>
          <w:rFonts w:ascii="Courier New" w:eastAsia="Times New Roman" w:hAnsi="Courier New"/>
          <w:noProof/>
          <w:sz w:val="16"/>
          <w:lang w:eastAsia="en-GB"/>
        </w:rPr>
        <w:t xml:space="preserve">            sCS480KHZoneEighthT                                           </w:t>
      </w:r>
      <w:r w:rsidRPr="00F456B7">
        <w:rPr>
          <w:rFonts w:ascii="Courier New" w:eastAsia="Times New Roman" w:hAnsi="Courier New"/>
          <w:noProof/>
          <w:color w:val="993366"/>
          <w:sz w:val="16"/>
          <w:lang w:eastAsia="en-GB"/>
        </w:rPr>
        <w:t>SEQUENCE</w:t>
      </w:r>
      <w:r w:rsidRPr="00F456B7">
        <w:rPr>
          <w:rFonts w:ascii="Courier New" w:eastAsia="Times New Roman" w:hAnsi="Courier New"/>
          <w:noProof/>
          <w:sz w:val="16"/>
          <w:lang w:eastAsia="en-GB"/>
        </w:rPr>
        <w:t xml:space="preserve"> (</w:t>
      </w:r>
      <w:r w:rsidRPr="00F456B7">
        <w:rPr>
          <w:rFonts w:ascii="Courier New" w:eastAsia="Times New Roman" w:hAnsi="Courier New"/>
          <w:noProof/>
          <w:color w:val="993366"/>
          <w:sz w:val="16"/>
          <w:lang w:eastAsia="en-GB"/>
        </w:rPr>
        <w:t>SIZE</w:t>
      </w:r>
      <w:r w:rsidRPr="00F456B7">
        <w:rPr>
          <w:rFonts w:ascii="Courier New" w:eastAsia="Times New Roman" w:hAnsi="Courier New"/>
          <w:noProof/>
          <w:sz w:val="16"/>
          <w:lang w:eastAsia="en-GB"/>
        </w:rPr>
        <w:t xml:space="preserve"> (1..maxPEI-perPF-r17))</w:t>
      </w:r>
      <w:r w:rsidRPr="00F456B7">
        <w:rPr>
          <w:rFonts w:ascii="Courier New" w:eastAsia="Times New Roman" w:hAnsi="Courier New"/>
          <w:noProof/>
          <w:color w:val="993366"/>
          <w:sz w:val="16"/>
          <w:lang w:eastAsia="en-GB"/>
        </w:rPr>
        <w:t xml:space="preserve"> OF</w:t>
      </w:r>
      <w:r w:rsidRPr="00F456B7">
        <w:rPr>
          <w:rFonts w:ascii="Courier New" w:eastAsia="Times New Roman" w:hAnsi="Courier New"/>
          <w:noProof/>
          <w:sz w:val="16"/>
          <w:lang w:eastAsia="en-GB"/>
        </w:rPr>
        <w:t xml:space="preserve"> </w:t>
      </w:r>
      <w:r w:rsidRPr="00F456B7">
        <w:rPr>
          <w:rFonts w:ascii="Courier New" w:eastAsia="Times New Roman" w:hAnsi="Courier New"/>
          <w:noProof/>
          <w:color w:val="993366"/>
          <w:sz w:val="16"/>
          <w:lang w:eastAsia="en-GB"/>
        </w:rPr>
        <w:t>INTEGER</w:t>
      </w:r>
      <w:r w:rsidRPr="00F456B7">
        <w:rPr>
          <w:rFonts w:ascii="Courier New" w:eastAsia="Times New Roman" w:hAnsi="Courier New"/>
          <w:noProof/>
          <w:sz w:val="16"/>
          <w:lang w:eastAsia="en-GB"/>
        </w:rPr>
        <w:t xml:space="preserve"> (0..35839),</w:t>
      </w:r>
    </w:p>
    <w:p w14:paraId="1A2A458B" w14:textId="77777777" w:rsidR="00F456B7" w:rsidRPr="00F456B7" w:rsidRDefault="00F456B7" w:rsidP="00F45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6B7">
        <w:rPr>
          <w:rFonts w:ascii="Courier New" w:eastAsia="Times New Roman" w:hAnsi="Courier New"/>
          <w:noProof/>
          <w:sz w:val="16"/>
          <w:lang w:eastAsia="en-GB"/>
        </w:rPr>
        <w:t xml:space="preserve">            sCS480KHZoneSixteenthT                                        </w:t>
      </w:r>
      <w:r w:rsidRPr="00F456B7">
        <w:rPr>
          <w:rFonts w:ascii="Courier New" w:eastAsia="Times New Roman" w:hAnsi="Courier New"/>
          <w:noProof/>
          <w:color w:val="993366"/>
          <w:sz w:val="16"/>
          <w:lang w:eastAsia="en-GB"/>
        </w:rPr>
        <w:t>SEQUENCE</w:t>
      </w:r>
      <w:r w:rsidRPr="00F456B7">
        <w:rPr>
          <w:rFonts w:ascii="Courier New" w:eastAsia="Times New Roman" w:hAnsi="Courier New"/>
          <w:noProof/>
          <w:sz w:val="16"/>
          <w:lang w:eastAsia="en-GB"/>
        </w:rPr>
        <w:t xml:space="preserve"> (</w:t>
      </w:r>
      <w:r w:rsidRPr="00F456B7">
        <w:rPr>
          <w:rFonts w:ascii="Courier New" w:eastAsia="Times New Roman" w:hAnsi="Courier New"/>
          <w:noProof/>
          <w:color w:val="993366"/>
          <w:sz w:val="16"/>
          <w:lang w:eastAsia="en-GB"/>
        </w:rPr>
        <w:t>SIZE</w:t>
      </w:r>
      <w:r w:rsidRPr="00F456B7">
        <w:rPr>
          <w:rFonts w:ascii="Courier New" w:eastAsia="Times New Roman" w:hAnsi="Courier New"/>
          <w:noProof/>
          <w:sz w:val="16"/>
          <w:lang w:eastAsia="en-GB"/>
        </w:rPr>
        <w:t xml:space="preserve"> (1..maxPEI-perPF-r17))</w:t>
      </w:r>
      <w:r w:rsidRPr="00F456B7">
        <w:rPr>
          <w:rFonts w:ascii="Courier New" w:eastAsia="Times New Roman" w:hAnsi="Courier New"/>
          <w:noProof/>
          <w:color w:val="993366"/>
          <w:sz w:val="16"/>
          <w:lang w:eastAsia="en-GB"/>
        </w:rPr>
        <w:t xml:space="preserve"> OF</w:t>
      </w:r>
      <w:r w:rsidRPr="00F456B7">
        <w:rPr>
          <w:rFonts w:ascii="Courier New" w:eastAsia="Times New Roman" w:hAnsi="Courier New"/>
          <w:noProof/>
          <w:sz w:val="16"/>
          <w:lang w:eastAsia="en-GB"/>
        </w:rPr>
        <w:t xml:space="preserve"> </w:t>
      </w:r>
      <w:r w:rsidRPr="00F456B7">
        <w:rPr>
          <w:rFonts w:ascii="Courier New" w:eastAsia="Times New Roman" w:hAnsi="Courier New"/>
          <w:noProof/>
          <w:color w:val="993366"/>
          <w:sz w:val="16"/>
          <w:lang w:eastAsia="en-GB"/>
        </w:rPr>
        <w:t>INTEGER</w:t>
      </w:r>
      <w:r w:rsidRPr="00F456B7">
        <w:rPr>
          <w:rFonts w:ascii="Courier New" w:eastAsia="Times New Roman" w:hAnsi="Courier New"/>
          <w:noProof/>
          <w:sz w:val="16"/>
          <w:lang w:eastAsia="en-GB"/>
        </w:rPr>
        <w:t xml:space="preserve"> (0..71679)</w:t>
      </w:r>
    </w:p>
    <w:p w14:paraId="62BA95C0" w14:textId="77777777" w:rsidR="00F456B7" w:rsidRPr="00F456B7" w:rsidRDefault="00F456B7" w:rsidP="00F45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6B7">
        <w:rPr>
          <w:rFonts w:ascii="Courier New" w:eastAsia="Times New Roman" w:hAnsi="Courier New"/>
          <w:noProof/>
          <w:sz w:val="16"/>
          <w:lang w:eastAsia="en-GB"/>
        </w:rPr>
        <w:t xml:space="preserve">        }</w:t>
      </w:r>
    </w:p>
    <w:p w14:paraId="2B0FBFB1" w14:textId="77777777" w:rsidR="00F456B7" w:rsidRPr="00F456B7" w:rsidRDefault="00F456B7" w:rsidP="00F45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456B7">
        <w:rPr>
          <w:rFonts w:ascii="Courier New" w:eastAsia="Times New Roman" w:hAnsi="Courier New"/>
          <w:noProof/>
          <w:sz w:val="16"/>
          <w:lang w:eastAsia="en-GB"/>
        </w:rPr>
        <w:t xml:space="preserve">    }                                                                                           </w:t>
      </w:r>
      <w:r w:rsidRPr="00F456B7">
        <w:rPr>
          <w:rFonts w:ascii="Courier New" w:eastAsia="Times New Roman" w:hAnsi="Courier New"/>
          <w:noProof/>
          <w:color w:val="993366"/>
          <w:sz w:val="16"/>
          <w:lang w:eastAsia="en-GB"/>
        </w:rPr>
        <w:t>OPTIONAL</w:t>
      </w:r>
      <w:r w:rsidRPr="00F456B7">
        <w:rPr>
          <w:rFonts w:ascii="Courier New" w:eastAsia="Times New Roman" w:hAnsi="Courier New"/>
          <w:noProof/>
          <w:sz w:val="16"/>
          <w:lang w:eastAsia="en-GB"/>
        </w:rPr>
        <w:t xml:space="preserve">     </w:t>
      </w:r>
      <w:r w:rsidRPr="00F456B7">
        <w:rPr>
          <w:rFonts w:ascii="Courier New" w:eastAsia="Times New Roman" w:hAnsi="Courier New"/>
          <w:noProof/>
          <w:color w:val="808080"/>
          <w:sz w:val="16"/>
          <w:lang w:eastAsia="en-GB"/>
        </w:rPr>
        <w:t>-- Cond InitialBWP-Paging</w:t>
      </w:r>
    </w:p>
    <w:p w14:paraId="1639B415" w14:textId="77777777" w:rsidR="00F456B7" w:rsidRPr="00F456B7" w:rsidRDefault="00F456B7" w:rsidP="00F45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6B7">
        <w:rPr>
          <w:rFonts w:ascii="Courier New" w:eastAsia="Times New Roman" w:hAnsi="Courier New"/>
          <w:noProof/>
          <w:sz w:val="16"/>
          <w:lang w:eastAsia="en-GB"/>
        </w:rPr>
        <w:t xml:space="preserve">    ]],</w:t>
      </w:r>
    </w:p>
    <w:p w14:paraId="3EBE47BF" w14:textId="77777777" w:rsidR="00F456B7" w:rsidRPr="00F456B7" w:rsidRDefault="00F456B7" w:rsidP="00F45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6B7">
        <w:rPr>
          <w:rFonts w:ascii="Courier New" w:eastAsia="Times New Roman" w:hAnsi="Courier New"/>
          <w:noProof/>
          <w:sz w:val="16"/>
          <w:lang w:eastAsia="en-GB"/>
        </w:rPr>
        <w:t xml:space="preserve">    [[</w:t>
      </w:r>
    </w:p>
    <w:p w14:paraId="24D3341E" w14:textId="77777777" w:rsidR="00F456B7" w:rsidRPr="00F456B7" w:rsidRDefault="00F456B7" w:rsidP="00F45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456B7">
        <w:rPr>
          <w:rFonts w:ascii="Courier New" w:eastAsia="Times New Roman" w:hAnsi="Courier New"/>
          <w:noProof/>
          <w:sz w:val="16"/>
          <w:lang w:eastAsia="en-GB"/>
        </w:rPr>
        <w:t xml:space="preserve">    followUnifiedTCI-State-v1720           </w:t>
      </w:r>
      <w:r w:rsidRPr="00F456B7">
        <w:rPr>
          <w:rFonts w:ascii="Courier New" w:eastAsia="Times New Roman" w:hAnsi="Courier New"/>
          <w:noProof/>
          <w:color w:val="993366"/>
          <w:sz w:val="16"/>
          <w:lang w:eastAsia="en-GB"/>
        </w:rPr>
        <w:t>ENUMERATED</w:t>
      </w:r>
      <w:r w:rsidRPr="00F456B7">
        <w:rPr>
          <w:rFonts w:ascii="Courier New" w:eastAsia="Times New Roman" w:hAnsi="Courier New"/>
          <w:noProof/>
          <w:sz w:val="16"/>
          <w:lang w:eastAsia="en-GB"/>
        </w:rPr>
        <w:t xml:space="preserve"> {enabled}                                  </w:t>
      </w:r>
      <w:r w:rsidRPr="00F456B7">
        <w:rPr>
          <w:rFonts w:ascii="Courier New" w:eastAsia="Times New Roman" w:hAnsi="Courier New"/>
          <w:noProof/>
          <w:color w:val="993366"/>
          <w:sz w:val="16"/>
          <w:lang w:eastAsia="en-GB"/>
        </w:rPr>
        <w:t>OPTIONAL</w:t>
      </w:r>
      <w:r w:rsidRPr="00F456B7">
        <w:rPr>
          <w:rFonts w:ascii="Courier New" w:eastAsia="Times New Roman" w:hAnsi="Courier New"/>
          <w:noProof/>
          <w:sz w:val="16"/>
          <w:lang w:eastAsia="en-GB"/>
        </w:rPr>
        <w:t xml:space="preserve">     </w:t>
      </w:r>
      <w:r w:rsidRPr="00F456B7">
        <w:rPr>
          <w:rFonts w:ascii="Courier New" w:eastAsia="Times New Roman" w:hAnsi="Courier New"/>
          <w:noProof/>
          <w:color w:val="808080"/>
          <w:sz w:val="16"/>
          <w:lang w:eastAsia="en-GB"/>
        </w:rPr>
        <w:t>-- Need R</w:t>
      </w:r>
    </w:p>
    <w:p w14:paraId="5583328C" w14:textId="77777777" w:rsidR="00F456B7" w:rsidRPr="00F456B7" w:rsidRDefault="00F456B7" w:rsidP="00F45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6B7">
        <w:rPr>
          <w:rFonts w:ascii="Courier New" w:eastAsia="Times New Roman" w:hAnsi="Courier New"/>
          <w:noProof/>
          <w:sz w:val="16"/>
          <w:lang w:eastAsia="en-GB"/>
        </w:rPr>
        <w:t xml:space="preserve">    ]]</w:t>
      </w:r>
    </w:p>
    <w:p w14:paraId="253701EC" w14:textId="77777777" w:rsidR="00F456B7" w:rsidRPr="00F456B7" w:rsidRDefault="00F456B7" w:rsidP="00F45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6B7">
        <w:rPr>
          <w:rFonts w:ascii="Courier New" w:eastAsia="Times New Roman" w:hAnsi="Courier New"/>
          <w:noProof/>
          <w:sz w:val="16"/>
          <w:lang w:eastAsia="en-GB"/>
        </w:rPr>
        <w:t>}</w:t>
      </w:r>
    </w:p>
    <w:p w14:paraId="4A518523" w14:textId="77777777" w:rsidR="00F456B7" w:rsidRPr="00F456B7" w:rsidRDefault="00F456B7" w:rsidP="00F45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46D77B7" w14:textId="77777777" w:rsidR="00F456B7" w:rsidRPr="00F456B7" w:rsidRDefault="00F456B7" w:rsidP="00F45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456B7">
        <w:rPr>
          <w:rFonts w:ascii="Courier New" w:eastAsia="Times New Roman" w:hAnsi="Courier New"/>
          <w:noProof/>
          <w:color w:val="808080"/>
          <w:sz w:val="16"/>
          <w:lang w:eastAsia="en-GB"/>
        </w:rPr>
        <w:t>-- TAG-PDCCH-CONFIGCOMMON-STOP</w:t>
      </w:r>
    </w:p>
    <w:p w14:paraId="669685D0" w14:textId="77777777" w:rsidR="00F456B7" w:rsidRPr="00F456B7" w:rsidRDefault="00F456B7" w:rsidP="00F45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456B7">
        <w:rPr>
          <w:rFonts w:ascii="Courier New" w:eastAsia="Times New Roman" w:hAnsi="Courier New"/>
          <w:noProof/>
          <w:color w:val="808080"/>
          <w:sz w:val="16"/>
          <w:lang w:eastAsia="en-GB"/>
        </w:rPr>
        <w:t>-- ASN1STOP</w:t>
      </w:r>
    </w:p>
    <w:p w14:paraId="379870B4" w14:textId="77777777" w:rsidR="00F456B7" w:rsidRPr="00F456B7" w:rsidRDefault="00F456B7" w:rsidP="00F456B7">
      <w:pPr>
        <w:overflowPunct w:val="0"/>
        <w:autoSpaceDE w:val="0"/>
        <w:autoSpaceDN w:val="0"/>
        <w:adjustRightInd w:val="0"/>
        <w:textAlignment w:val="baseline"/>
        <w:rPr>
          <w:rFonts w:eastAsia="宋体"/>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456B7" w:rsidRPr="00C0503E" w14:paraId="5A42D282" w14:textId="77777777" w:rsidTr="00184DDF">
        <w:tc>
          <w:tcPr>
            <w:tcW w:w="14173" w:type="dxa"/>
            <w:tcBorders>
              <w:top w:val="single" w:sz="4" w:space="0" w:color="auto"/>
              <w:left w:val="single" w:sz="4" w:space="0" w:color="auto"/>
              <w:bottom w:val="single" w:sz="4" w:space="0" w:color="auto"/>
              <w:right w:val="single" w:sz="4" w:space="0" w:color="auto"/>
            </w:tcBorders>
            <w:hideMark/>
          </w:tcPr>
          <w:p w14:paraId="7EBE013F" w14:textId="77777777" w:rsidR="00F456B7" w:rsidRPr="00C0503E" w:rsidRDefault="00F456B7" w:rsidP="00184DDF">
            <w:pPr>
              <w:pStyle w:val="TAH"/>
              <w:rPr>
                <w:rFonts w:eastAsia="宋体"/>
                <w:szCs w:val="22"/>
                <w:lang w:eastAsia="sv-SE"/>
              </w:rPr>
            </w:pPr>
            <w:r w:rsidRPr="00C0503E">
              <w:rPr>
                <w:rFonts w:eastAsia="宋体"/>
                <w:i/>
                <w:szCs w:val="22"/>
                <w:lang w:eastAsia="sv-SE"/>
              </w:rPr>
              <w:lastRenderedPageBreak/>
              <w:t xml:space="preserve">PDCCH-ConfigCommon </w:t>
            </w:r>
            <w:r w:rsidRPr="00C0503E">
              <w:rPr>
                <w:rFonts w:eastAsia="宋体"/>
                <w:szCs w:val="22"/>
                <w:lang w:eastAsia="sv-SE"/>
              </w:rPr>
              <w:t>field descriptions</w:t>
            </w:r>
          </w:p>
        </w:tc>
      </w:tr>
      <w:tr w:rsidR="00F456B7" w:rsidRPr="00C0503E" w14:paraId="5A9589CB" w14:textId="77777777" w:rsidTr="00184DDF">
        <w:tc>
          <w:tcPr>
            <w:tcW w:w="14173" w:type="dxa"/>
            <w:tcBorders>
              <w:top w:val="single" w:sz="4" w:space="0" w:color="auto"/>
              <w:left w:val="single" w:sz="4" w:space="0" w:color="auto"/>
              <w:bottom w:val="single" w:sz="4" w:space="0" w:color="auto"/>
              <w:right w:val="single" w:sz="4" w:space="0" w:color="auto"/>
            </w:tcBorders>
            <w:hideMark/>
          </w:tcPr>
          <w:p w14:paraId="5092B28C" w14:textId="77777777" w:rsidR="00F456B7" w:rsidRPr="00C0503E" w:rsidRDefault="00F456B7" w:rsidP="00184DDF">
            <w:pPr>
              <w:pStyle w:val="TAL"/>
              <w:rPr>
                <w:rFonts w:eastAsia="宋体"/>
                <w:szCs w:val="22"/>
                <w:lang w:eastAsia="sv-SE"/>
              </w:rPr>
            </w:pPr>
            <w:r w:rsidRPr="00C0503E">
              <w:rPr>
                <w:rFonts w:eastAsia="宋体"/>
                <w:b/>
                <w:i/>
                <w:szCs w:val="22"/>
                <w:lang w:eastAsia="sv-SE"/>
              </w:rPr>
              <w:t>commonControlResourceSet</w:t>
            </w:r>
          </w:p>
          <w:p w14:paraId="26D87F3A" w14:textId="77777777" w:rsidR="00F456B7" w:rsidRPr="00C0503E" w:rsidRDefault="00F456B7" w:rsidP="00184DDF">
            <w:pPr>
              <w:pStyle w:val="TAL"/>
              <w:rPr>
                <w:rFonts w:eastAsia="宋体"/>
                <w:szCs w:val="22"/>
                <w:lang w:eastAsia="sv-SE"/>
              </w:rPr>
            </w:pPr>
            <w:r w:rsidRPr="00C0503E">
              <w:rPr>
                <w:rFonts w:eastAsia="宋体"/>
                <w:szCs w:val="22"/>
                <w:lang w:eastAsia="sv-SE"/>
              </w:rPr>
              <w:t xml:space="preserve">An additional common control resource set which may be configured and used for any common or UE-specific search space. If the network configures this field, it uses a </w:t>
            </w:r>
            <w:r w:rsidRPr="00C0503E">
              <w:rPr>
                <w:rFonts w:eastAsia="宋体"/>
                <w:i/>
                <w:szCs w:val="22"/>
                <w:lang w:eastAsia="sv-SE"/>
              </w:rPr>
              <w:t>ControlResourceSetId</w:t>
            </w:r>
            <w:r w:rsidRPr="00C0503E">
              <w:rPr>
                <w:rFonts w:eastAsia="宋体"/>
                <w:szCs w:val="22"/>
                <w:lang w:eastAsia="sv-SE"/>
              </w:rPr>
              <w:t xml:space="preserve"> other than 0 for this </w:t>
            </w:r>
            <w:r w:rsidRPr="00C0503E">
              <w:rPr>
                <w:rFonts w:eastAsia="宋体"/>
                <w:i/>
                <w:szCs w:val="22"/>
                <w:lang w:eastAsia="sv-SE"/>
              </w:rPr>
              <w:t>ControlResourceSet</w:t>
            </w:r>
            <w:r w:rsidRPr="00C0503E">
              <w:rPr>
                <w:rFonts w:eastAsia="宋体"/>
                <w:szCs w:val="22"/>
                <w:lang w:eastAsia="sv-SE"/>
              </w:rPr>
              <w:t xml:space="preserve">. The network configures the </w:t>
            </w:r>
            <w:r w:rsidRPr="00C0503E">
              <w:rPr>
                <w:rFonts w:eastAsia="宋体"/>
                <w:i/>
                <w:szCs w:val="22"/>
                <w:lang w:eastAsia="sv-SE"/>
              </w:rPr>
              <w:t>commonControlResourceSet</w:t>
            </w:r>
            <w:r w:rsidRPr="00C0503E">
              <w:rPr>
                <w:rFonts w:eastAsia="宋体"/>
                <w:szCs w:val="22"/>
                <w:lang w:eastAsia="sv-SE"/>
              </w:rPr>
              <w:t xml:space="preserve"> in </w:t>
            </w:r>
            <w:r w:rsidRPr="00C0503E">
              <w:rPr>
                <w:rFonts w:eastAsia="宋体"/>
                <w:i/>
                <w:lang w:eastAsia="sv-SE"/>
              </w:rPr>
              <w:t>SIB1</w:t>
            </w:r>
            <w:r w:rsidRPr="00C0503E">
              <w:rPr>
                <w:rFonts w:eastAsia="宋体"/>
                <w:szCs w:val="22"/>
                <w:lang w:eastAsia="sv-SE"/>
              </w:rPr>
              <w:t xml:space="preserve"> so that it is contained in the bandwidth of CORESET#0. If the RedCap-specific initial downlink BWP does not contain the entire CORESET#0, the network configures the </w:t>
            </w:r>
            <w:r w:rsidRPr="00C0503E">
              <w:rPr>
                <w:rFonts w:eastAsia="宋体"/>
                <w:i/>
                <w:iCs/>
                <w:szCs w:val="22"/>
                <w:lang w:eastAsia="sv-SE"/>
              </w:rPr>
              <w:t>commonControlResourceSet</w:t>
            </w:r>
            <w:r w:rsidRPr="00C0503E">
              <w:rPr>
                <w:rFonts w:eastAsia="宋体"/>
                <w:szCs w:val="22"/>
                <w:lang w:eastAsia="sv-SE"/>
              </w:rPr>
              <w:t xml:space="preserve"> </w:t>
            </w:r>
            <w:r w:rsidRPr="00C0503E">
              <w:rPr>
                <w:rFonts w:cs="Arial"/>
                <w:szCs w:val="22"/>
                <w:lang w:eastAsia="sv-SE"/>
              </w:rPr>
              <w:t xml:space="preserve">in the RedCap-specific initial downlink BWP </w:t>
            </w:r>
            <w:r w:rsidRPr="00C0503E">
              <w:rPr>
                <w:rFonts w:eastAsia="宋体"/>
                <w:szCs w:val="22"/>
                <w:lang w:eastAsia="sv-SE"/>
              </w:rPr>
              <w:t xml:space="preserve">in </w:t>
            </w:r>
            <w:r w:rsidRPr="00C0503E">
              <w:rPr>
                <w:rFonts w:eastAsia="宋体"/>
                <w:i/>
                <w:iCs/>
                <w:szCs w:val="22"/>
                <w:lang w:eastAsia="sv-SE"/>
              </w:rPr>
              <w:t>SIB1</w:t>
            </w:r>
            <w:r w:rsidRPr="00C0503E">
              <w:rPr>
                <w:rFonts w:eastAsia="宋体"/>
                <w:szCs w:val="22"/>
                <w:lang w:eastAsia="sv-SE"/>
              </w:rPr>
              <w:t xml:space="preserve"> for RedCap </w:t>
            </w:r>
            <w:r w:rsidRPr="00C0503E">
              <w:rPr>
                <w:rFonts w:cs="Arial"/>
                <w:szCs w:val="22"/>
                <w:lang w:eastAsia="sv-SE"/>
              </w:rPr>
              <w:t>such</w:t>
            </w:r>
            <w:r w:rsidRPr="00C0503E">
              <w:rPr>
                <w:rFonts w:eastAsia="宋体"/>
                <w:szCs w:val="22"/>
                <w:lang w:eastAsia="sv-SE"/>
              </w:rPr>
              <w:t xml:space="preserve"> that it </w:t>
            </w:r>
            <w:r w:rsidRPr="00C0503E">
              <w:rPr>
                <w:rFonts w:cs="Arial"/>
                <w:szCs w:val="22"/>
                <w:lang w:eastAsia="sv-SE"/>
              </w:rPr>
              <w:t>does</w:t>
            </w:r>
            <w:r w:rsidRPr="00C0503E">
              <w:rPr>
                <w:rFonts w:eastAsia="宋体"/>
                <w:szCs w:val="22"/>
                <w:lang w:eastAsia="sv-SE"/>
              </w:rPr>
              <w:t xml:space="preserve"> not </w:t>
            </w:r>
            <w:r w:rsidRPr="00C0503E">
              <w:rPr>
                <w:rFonts w:cs="Arial"/>
                <w:szCs w:val="22"/>
                <w:lang w:eastAsia="sv-SE"/>
              </w:rPr>
              <w:t xml:space="preserve">have to be </w:t>
            </w:r>
            <w:r w:rsidRPr="00C0503E">
              <w:rPr>
                <w:rFonts w:eastAsia="宋体"/>
                <w:szCs w:val="22"/>
                <w:lang w:eastAsia="sv-SE"/>
              </w:rPr>
              <w:t>contained in the bandwidth of CORESET#0.</w:t>
            </w:r>
          </w:p>
        </w:tc>
      </w:tr>
      <w:tr w:rsidR="00F456B7" w:rsidRPr="00C0503E" w14:paraId="1853A76C" w14:textId="77777777" w:rsidTr="00184DDF">
        <w:tc>
          <w:tcPr>
            <w:tcW w:w="14173" w:type="dxa"/>
            <w:tcBorders>
              <w:top w:val="single" w:sz="4" w:space="0" w:color="auto"/>
              <w:left w:val="single" w:sz="4" w:space="0" w:color="auto"/>
              <w:bottom w:val="single" w:sz="4" w:space="0" w:color="auto"/>
              <w:right w:val="single" w:sz="4" w:space="0" w:color="auto"/>
            </w:tcBorders>
            <w:hideMark/>
          </w:tcPr>
          <w:p w14:paraId="35D413A7" w14:textId="77777777" w:rsidR="00F456B7" w:rsidRPr="00C0503E" w:rsidRDefault="00F456B7" w:rsidP="00184DDF">
            <w:pPr>
              <w:pStyle w:val="TAL"/>
              <w:rPr>
                <w:rFonts w:eastAsia="宋体"/>
                <w:szCs w:val="22"/>
                <w:lang w:eastAsia="sv-SE"/>
              </w:rPr>
            </w:pPr>
            <w:r w:rsidRPr="00C0503E">
              <w:rPr>
                <w:rFonts w:eastAsia="宋体"/>
                <w:b/>
                <w:i/>
                <w:szCs w:val="22"/>
                <w:lang w:eastAsia="sv-SE"/>
              </w:rPr>
              <w:t>commonSearchSpaceList, commonSearchSpaceListExt,</w:t>
            </w:r>
            <w:r w:rsidRPr="00C0503E">
              <w:t xml:space="preserve"> </w:t>
            </w:r>
            <w:r w:rsidRPr="00C0503E">
              <w:rPr>
                <w:rFonts w:eastAsia="宋体"/>
                <w:b/>
                <w:i/>
                <w:szCs w:val="22"/>
                <w:lang w:eastAsia="sv-SE"/>
              </w:rPr>
              <w:t>commonSearchSpaceListExt2</w:t>
            </w:r>
          </w:p>
          <w:p w14:paraId="2402BE85" w14:textId="77777777" w:rsidR="00F456B7" w:rsidRPr="00C0503E" w:rsidRDefault="00F456B7" w:rsidP="00184DDF">
            <w:pPr>
              <w:pStyle w:val="TAL"/>
              <w:rPr>
                <w:rFonts w:eastAsia="宋体"/>
                <w:szCs w:val="22"/>
                <w:lang w:eastAsia="sv-SE"/>
              </w:rPr>
            </w:pPr>
            <w:r w:rsidRPr="00C0503E">
              <w:rPr>
                <w:rFonts w:eastAsia="宋体"/>
                <w:szCs w:val="22"/>
                <w:lang w:eastAsia="sv-SE"/>
              </w:rPr>
              <w:t xml:space="preserve">A list of additional common search spaces. If the network configures this field, it uses the </w:t>
            </w:r>
            <w:r w:rsidRPr="00C0503E">
              <w:rPr>
                <w:rFonts w:eastAsia="宋体"/>
                <w:i/>
                <w:szCs w:val="22"/>
                <w:lang w:eastAsia="sv-SE"/>
              </w:rPr>
              <w:t>SearchSpaceId</w:t>
            </w:r>
            <w:r w:rsidRPr="00C0503E">
              <w:rPr>
                <w:rFonts w:eastAsia="宋体"/>
                <w:szCs w:val="22"/>
                <w:lang w:eastAsia="sv-SE"/>
              </w:rPr>
              <w:t xml:space="preserve">s other than 0. </w:t>
            </w:r>
            <w:r w:rsidRPr="00C0503E">
              <w:rPr>
                <w:rFonts w:cs="Arial"/>
                <w:szCs w:val="18"/>
                <w:lang w:eastAsia="sv-SE"/>
              </w:rPr>
              <w:t xml:space="preserve">If the field is included, it replaces any previous list, i.e. all the entries of the list are replaced and each of the </w:t>
            </w:r>
            <w:r w:rsidRPr="00C0503E">
              <w:rPr>
                <w:rFonts w:cs="Arial"/>
                <w:i/>
                <w:szCs w:val="18"/>
                <w:lang w:eastAsia="sv-SE"/>
              </w:rPr>
              <w:t xml:space="preserve">SearchSpace </w:t>
            </w:r>
            <w:r w:rsidRPr="00C0503E">
              <w:rPr>
                <w:rFonts w:cs="Arial"/>
                <w:szCs w:val="18"/>
                <w:lang w:eastAsia="sv-SE"/>
              </w:rPr>
              <w:t xml:space="preserve">entries is considered to be newly created and the conditions and Need codes for setup of the entry apply. If the network includes </w:t>
            </w:r>
            <w:r w:rsidRPr="00C0503E">
              <w:rPr>
                <w:rFonts w:cs="Arial"/>
                <w:i/>
                <w:iCs/>
                <w:szCs w:val="18"/>
                <w:lang w:eastAsia="sv-SE"/>
              </w:rPr>
              <w:t>commonSearchSpaceListExt</w:t>
            </w:r>
            <w:r w:rsidRPr="00C0503E">
              <w:rPr>
                <w:rFonts w:cs="Arial"/>
                <w:i/>
                <w:iCs/>
                <w:szCs w:val="18"/>
              </w:rPr>
              <w:t>/</w:t>
            </w:r>
            <w:r w:rsidRPr="00C0503E">
              <w:rPr>
                <w:rFonts w:cs="Arial"/>
                <w:i/>
                <w:iCs/>
                <w:szCs w:val="18"/>
                <w:lang w:eastAsia="sv-SE"/>
              </w:rPr>
              <w:t>commonSearchSpaceListExt2</w:t>
            </w:r>
            <w:r w:rsidRPr="00C0503E">
              <w:rPr>
                <w:rFonts w:cs="Arial"/>
                <w:szCs w:val="18"/>
                <w:lang w:eastAsia="sv-SE"/>
              </w:rPr>
              <w:t xml:space="preserve">, it includes the same number of entries, and listed in the same order, as in </w:t>
            </w:r>
            <w:r w:rsidRPr="00C0503E">
              <w:rPr>
                <w:rFonts w:cs="Arial"/>
                <w:i/>
                <w:iCs/>
                <w:szCs w:val="18"/>
                <w:lang w:eastAsia="sv-SE"/>
              </w:rPr>
              <w:t>commonSearchSpaceList</w:t>
            </w:r>
            <w:r w:rsidRPr="00C0503E">
              <w:rPr>
                <w:rFonts w:cs="Arial"/>
                <w:szCs w:val="18"/>
                <w:lang w:eastAsia="sv-SE"/>
              </w:rPr>
              <w:t>.</w:t>
            </w:r>
          </w:p>
        </w:tc>
      </w:tr>
      <w:tr w:rsidR="00F456B7" w:rsidRPr="00C0503E" w14:paraId="6AB9898D" w14:textId="77777777" w:rsidTr="00184DDF">
        <w:tc>
          <w:tcPr>
            <w:tcW w:w="14173" w:type="dxa"/>
            <w:tcBorders>
              <w:top w:val="single" w:sz="4" w:space="0" w:color="auto"/>
              <w:left w:val="single" w:sz="4" w:space="0" w:color="auto"/>
              <w:bottom w:val="single" w:sz="4" w:space="0" w:color="auto"/>
              <w:right w:val="single" w:sz="4" w:space="0" w:color="auto"/>
            </w:tcBorders>
            <w:hideMark/>
          </w:tcPr>
          <w:p w14:paraId="5C4A8910" w14:textId="77777777" w:rsidR="00F456B7" w:rsidRPr="00C0503E" w:rsidRDefault="00F456B7" w:rsidP="00184DDF">
            <w:pPr>
              <w:pStyle w:val="TAL"/>
              <w:rPr>
                <w:rFonts w:eastAsia="宋体"/>
                <w:szCs w:val="22"/>
                <w:lang w:eastAsia="sv-SE"/>
              </w:rPr>
            </w:pPr>
            <w:r w:rsidRPr="00C0503E">
              <w:rPr>
                <w:rFonts w:eastAsia="宋体"/>
                <w:b/>
                <w:i/>
                <w:szCs w:val="22"/>
                <w:lang w:eastAsia="sv-SE"/>
              </w:rPr>
              <w:t>controlResourceSetZero</w:t>
            </w:r>
          </w:p>
          <w:p w14:paraId="327918CF" w14:textId="77777777" w:rsidR="00F456B7" w:rsidRPr="00C0503E" w:rsidRDefault="00F456B7" w:rsidP="00184DDF">
            <w:pPr>
              <w:pStyle w:val="TAL"/>
              <w:rPr>
                <w:rFonts w:eastAsia="宋体"/>
                <w:szCs w:val="22"/>
                <w:lang w:eastAsia="sv-SE"/>
              </w:rPr>
            </w:pPr>
            <w:r w:rsidRPr="00C0503E">
              <w:rPr>
                <w:rFonts w:eastAsia="宋体"/>
                <w:szCs w:val="22"/>
                <w:lang w:eastAsia="sv-SE"/>
              </w:rPr>
              <w:t xml:space="preserve">Parameters of the common CORESET#0 which can be used in any common or UE-specific search spaces. The values are interpreted like the corresponding bits in </w:t>
            </w:r>
            <w:r w:rsidRPr="00C0503E">
              <w:rPr>
                <w:rFonts w:eastAsia="宋体"/>
                <w:i/>
                <w:lang w:eastAsia="sv-SE"/>
              </w:rPr>
              <w:t>MIB</w:t>
            </w:r>
            <w:r w:rsidRPr="00C0503E">
              <w:rPr>
                <w:rFonts w:eastAsia="宋体"/>
                <w:szCs w:val="22"/>
                <w:lang w:eastAsia="sv-SE"/>
              </w:rPr>
              <w:t xml:space="preserve"> </w:t>
            </w:r>
            <w:r w:rsidRPr="00C0503E">
              <w:rPr>
                <w:rFonts w:eastAsia="宋体"/>
                <w:i/>
                <w:lang w:eastAsia="sv-SE"/>
              </w:rPr>
              <w:t>pdcch-ConfigSIB1</w:t>
            </w:r>
            <w:r w:rsidRPr="00C0503E">
              <w:rPr>
                <w:rFonts w:eastAsia="宋体"/>
                <w:szCs w:val="22"/>
                <w:lang w:eastAsia="sv-SE"/>
              </w:rPr>
              <w:t xml:space="preserve">. Even though this field is only configured in the initial BWP (BWP#0) </w:t>
            </w:r>
            <w:r w:rsidRPr="00C0503E">
              <w:rPr>
                <w:rFonts w:eastAsia="宋体"/>
                <w:i/>
                <w:lang w:eastAsia="sv-SE"/>
              </w:rPr>
              <w:t>controlResourceSetZero</w:t>
            </w:r>
            <w:r w:rsidRPr="00C0503E">
              <w:rPr>
                <w:rFonts w:eastAsia="宋体"/>
                <w:szCs w:val="22"/>
                <w:lang w:eastAsia="sv-SE"/>
              </w:rPr>
              <w:t xml:space="preserve"> can be used in search spaces configured in other DL BWP(s) than the initial DL BWP if the conditions defined in TS 38.213 [13], clause 10 are satisfied.</w:t>
            </w:r>
          </w:p>
        </w:tc>
      </w:tr>
      <w:tr w:rsidR="00F456B7" w:rsidRPr="00C0503E" w14:paraId="0D629A60" w14:textId="77777777" w:rsidTr="00184DDF">
        <w:tc>
          <w:tcPr>
            <w:tcW w:w="14173" w:type="dxa"/>
            <w:tcBorders>
              <w:top w:val="single" w:sz="4" w:space="0" w:color="auto"/>
              <w:left w:val="single" w:sz="4" w:space="0" w:color="auto"/>
              <w:bottom w:val="single" w:sz="4" w:space="0" w:color="auto"/>
              <w:right w:val="single" w:sz="4" w:space="0" w:color="auto"/>
            </w:tcBorders>
          </w:tcPr>
          <w:p w14:paraId="6ADEC395" w14:textId="77777777" w:rsidR="00F456B7" w:rsidRPr="00C0503E" w:rsidRDefault="00F456B7" w:rsidP="00184DDF">
            <w:pPr>
              <w:keepNext/>
              <w:keepLines/>
              <w:spacing w:after="0"/>
              <w:rPr>
                <w:rFonts w:ascii="Arial" w:eastAsia="MS Mincho" w:hAnsi="Arial"/>
                <w:bCs/>
                <w:i/>
                <w:iCs/>
                <w:sz w:val="18"/>
                <w:lang w:eastAsia="sv-SE"/>
              </w:rPr>
            </w:pPr>
            <w:r w:rsidRPr="00C0503E">
              <w:rPr>
                <w:rFonts w:ascii="Arial" w:eastAsia="MS Mincho" w:hAnsi="Arial"/>
                <w:b/>
                <w:bCs/>
                <w:i/>
                <w:iCs/>
                <w:sz w:val="18"/>
                <w:lang w:eastAsia="sv-SE"/>
              </w:rPr>
              <w:t>firstPDCCH-MonitoringOccasionOfPEI-O</w:t>
            </w:r>
          </w:p>
          <w:p w14:paraId="7F021167" w14:textId="77777777" w:rsidR="00F456B7" w:rsidRPr="00C0503E" w:rsidRDefault="00F456B7" w:rsidP="00184DDF">
            <w:pPr>
              <w:pStyle w:val="TAL"/>
              <w:rPr>
                <w:rFonts w:eastAsia="宋体"/>
                <w:b/>
                <w:i/>
                <w:szCs w:val="22"/>
                <w:lang w:eastAsia="sv-SE"/>
              </w:rPr>
            </w:pPr>
            <w:r w:rsidRPr="00C0503E">
              <w:rPr>
                <w:rFonts w:eastAsia="等线"/>
                <w:bCs/>
                <w:iCs/>
                <w:szCs w:val="18"/>
                <w:lang w:eastAsia="zh-CN"/>
              </w:rPr>
              <w:t>Offset,</w:t>
            </w:r>
            <w:r w:rsidRPr="00C0503E">
              <w:rPr>
                <w:rFonts w:eastAsia="MS Mincho"/>
                <w:bCs/>
                <w:iCs/>
                <w:szCs w:val="18"/>
                <w:lang w:eastAsia="sv-SE"/>
              </w:rPr>
              <w:t xml:space="preserve"> in number of symbols, from the start of the reference frame for PEI-O to the start of the first PDCCH monitoring occasion of PEI-O on this BWP,</w:t>
            </w:r>
            <w:r w:rsidRPr="00C0503E">
              <w:rPr>
                <w:rFonts w:eastAsia="MS Mincho"/>
              </w:rPr>
              <w:t xml:space="preserve"> </w:t>
            </w:r>
            <w:r w:rsidRPr="00C0503E">
              <w:rPr>
                <w:rFonts w:eastAsia="MS Mincho"/>
                <w:bCs/>
                <w:iCs/>
                <w:szCs w:val="18"/>
                <w:lang w:eastAsia="sv-SE"/>
              </w:rPr>
              <w:t>see TS 38.213 [13], clause 10.4A</w:t>
            </w:r>
            <w:r w:rsidRPr="00C0503E">
              <w:rPr>
                <w:rFonts w:eastAsia="等线"/>
                <w:bCs/>
                <w:iCs/>
                <w:szCs w:val="18"/>
                <w:lang w:eastAsia="zh-CN"/>
              </w:rPr>
              <w:t xml:space="preserve">. For the case </w:t>
            </w:r>
            <w:r w:rsidRPr="00C0503E">
              <w:rPr>
                <w:rFonts w:eastAsia="等线"/>
                <w:bCs/>
                <w:i/>
                <w:szCs w:val="18"/>
                <w:lang w:eastAsia="zh-CN"/>
              </w:rPr>
              <w:t>po-NumPerPEI</w:t>
            </w:r>
            <w:r w:rsidRPr="00C0503E">
              <w:rPr>
                <w:rFonts w:eastAsia="等线"/>
                <w:bCs/>
                <w:iCs/>
                <w:szCs w:val="18"/>
                <w:lang w:eastAsia="zh-CN"/>
              </w:rPr>
              <w:t xml:space="preserve"> is smaller than Ns, UE applies the (floor(i_s/po-NumPerPEI)+1)-th value out of (N_s/po-NumPerPEI) configured values in </w:t>
            </w:r>
            <w:r w:rsidRPr="00C0503E">
              <w:rPr>
                <w:rFonts w:eastAsia="等线"/>
                <w:bCs/>
                <w:i/>
                <w:szCs w:val="18"/>
                <w:lang w:eastAsia="zh-CN"/>
              </w:rPr>
              <w:t>firstPDCCH-MonitoringOccasionOfPEI-O</w:t>
            </w:r>
            <w:r w:rsidRPr="00C0503E">
              <w:rPr>
                <w:rFonts w:eastAsia="等线"/>
                <w:bCs/>
                <w:iCs/>
                <w:szCs w:val="18"/>
                <w:lang w:eastAsia="zh-CN"/>
              </w:rPr>
              <w:t xml:space="preserve"> for the symbol-level offset. When </w:t>
            </w:r>
            <w:r w:rsidRPr="00C0503E">
              <w:rPr>
                <w:rFonts w:eastAsia="等线"/>
                <w:bCs/>
                <w:i/>
                <w:szCs w:val="18"/>
                <w:lang w:eastAsia="zh-CN"/>
              </w:rPr>
              <w:t>po-NumPerPEI</w:t>
            </w:r>
            <w:r w:rsidRPr="00C0503E">
              <w:rPr>
                <w:rFonts w:eastAsia="等线"/>
                <w:bCs/>
                <w:iCs/>
                <w:szCs w:val="18"/>
                <w:lang w:eastAsia="zh-CN"/>
              </w:rPr>
              <w:t xml:space="preserve"> is one or multiple of Ns, UE applies the first configured value in </w:t>
            </w:r>
            <w:r w:rsidRPr="00C0503E">
              <w:rPr>
                <w:rFonts w:eastAsia="等线"/>
                <w:bCs/>
                <w:i/>
                <w:szCs w:val="18"/>
                <w:lang w:eastAsia="zh-CN"/>
              </w:rPr>
              <w:t>firstPDCCH-MonitoringOccasionOfPEI-O</w:t>
            </w:r>
            <w:r w:rsidRPr="00C0503E">
              <w:rPr>
                <w:rFonts w:eastAsia="等线"/>
                <w:bCs/>
                <w:iCs/>
                <w:szCs w:val="18"/>
                <w:lang w:eastAsia="zh-CN"/>
              </w:rPr>
              <w:t xml:space="preserve"> for the symbol-level offset.</w:t>
            </w:r>
          </w:p>
        </w:tc>
      </w:tr>
      <w:tr w:rsidR="00F456B7" w:rsidRPr="00C0503E" w14:paraId="39D88684" w14:textId="77777777" w:rsidTr="00184DDF">
        <w:tc>
          <w:tcPr>
            <w:tcW w:w="14173" w:type="dxa"/>
            <w:tcBorders>
              <w:top w:val="single" w:sz="4" w:space="0" w:color="auto"/>
              <w:left w:val="single" w:sz="4" w:space="0" w:color="auto"/>
              <w:bottom w:val="single" w:sz="4" w:space="0" w:color="auto"/>
              <w:right w:val="single" w:sz="4" w:space="0" w:color="auto"/>
            </w:tcBorders>
            <w:hideMark/>
          </w:tcPr>
          <w:p w14:paraId="1AC91564" w14:textId="77777777" w:rsidR="00F456B7" w:rsidRPr="00C0503E" w:rsidRDefault="00F456B7" w:rsidP="00184DDF">
            <w:pPr>
              <w:pStyle w:val="TAL"/>
              <w:rPr>
                <w:b/>
                <w:i/>
                <w:lang w:eastAsia="sv-SE"/>
              </w:rPr>
            </w:pPr>
            <w:r w:rsidRPr="00C0503E">
              <w:rPr>
                <w:b/>
                <w:i/>
                <w:lang w:eastAsia="sv-SE"/>
              </w:rPr>
              <w:t>firstPDCCH-MonitoringOccasionOfPO</w:t>
            </w:r>
          </w:p>
          <w:p w14:paraId="2F465FDE" w14:textId="77777777" w:rsidR="00F456B7" w:rsidRPr="00C0503E" w:rsidRDefault="00F456B7" w:rsidP="00184DDF">
            <w:pPr>
              <w:pStyle w:val="TAL"/>
              <w:rPr>
                <w:rFonts w:eastAsia="宋体"/>
                <w:b/>
                <w:i/>
                <w:szCs w:val="22"/>
                <w:lang w:eastAsia="sv-SE"/>
              </w:rPr>
            </w:pPr>
            <w:r w:rsidRPr="00C0503E">
              <w:rPr>
                <w:lang w:eastAsia="sv-SE"/>
              </w:rPr>
              <w:t xml:space="preserve">Indicates the first PDCCH monitoring occasion of each PO of the PF on this BWP, see TS 38.304 [20]. </w:t>
            </w:r>
            <w:bookmarkStart w:id="7" w:name="_Hlk111019379"/>
            <w:r w:rsidRPr="00C0503E">
              <w:rPr>
                <w:lang w:eastAsia="sv-SE"/>
              </w:rPr>
              <w:t xml:space="preserve">The field </w:t>
            </w:r>
            <w:r w:rsidRPr="00C0503E">
              <w:rPr>
                <w:i/>
                <w:lang w:eastAsia="sv-SE"/>
              </w:rPr>
              <w:t>sCS120KHZquarterT-SCS60KHZoneEighthT-SCS30KHZoneSixteenthT</w:t>
            </w:r>
            <w:r w:rsidRPr="00C0503E">
              <w:rPr>
                <w:lang w:eastAsia="sv-SE"/>
              </w:rPr>
              <w:t xml:space="preserve">, </w:t>
            </w:r>
            <w:r w:rsidRPr="00C0503E">
              <w:rPr>
                <w:i/>
                <w:lang w:eastAsia="sv-SE"/>
              </w:rPr>
              <w:t>sCS120KHZoneEighthT-SCS60KHZoneSixteenthT</w:t>
            </w:r>
            <w:r w:rsidRPr="00C0503E">
              <w:rPr>
                <w:lang w:eastAsia="sv-SE"/>
              </w:rPr>
              <w:t xml:space="preserve"> and </w:t>
            </w:r>
            <w:r w:rsidRPr="00C0503E">
              <w:rPr>
                <w:i/>
                <w:lang w:eastAsia="sv-SE"/>
              </w:rPr>
              <w:t>sCS120KHZoneSixteenthT</w:t>
            </w:r>
            <w:r w:rsidRPr="00C0503E">
              <w:rPr>
                <w:lang w:eastAsia="sv-SE"/>
              </w:rPr>
              <w:t xml:space="preserve"> can be applied for SCS 480kHz, corresponding to </w:t>
            </w:r>
            <w:r w:rsidRPr="00C0503E">
              <w:rPr>
                <w:i/>
                <w:lang w:eastAsia="sv-SE"/>
              </w:rPr>
              <w:t>sCS480KHZoneT-SCS120KHZquarterT-SCS60KHZoneEighthT-SCS30KHZoneSixteenthT</w:t>
            </w:r>
            <w:r w:rsidRPr="00C0503E">
              <w:rPr>
                <w:lang w:eastAsia="sv-SE"/>
              </w:rPr>
              <w:t xml:space="preserve">, </w:t>
            </w:r>
            <w:r w:rsidRPr="00C0503E">
              <w:rPr>
                <w:i/>
                <w:lang w:eastAsia="sv-SE"/>
              </w:rPr>
              <w:t>sCS480KHZhalfT-SCS120KHZoneEighthT-SCS60KHZoneSixteenthT</w:t>
            </w:r>
            <w:r w:rsidRPr="00C0503E">
              <w:rPr>
                <w:lang w:eastAsia="sv-SE"/>
              </w:rPr>
              <w:t xml:space="preserve"> and </w:t>
            </w:r>
            <w:r w:rsidRPr="00C0503E">
              <w:rPr>
                <w:i/>
                <w:lang w:eastAsia="sv-SE"/>
              </w:rPr>
              <w:t>sCS480KHZquarterT-SCS120KHZoneSixteenthT</w:t>
            </w:r>
            <w:r w:rsidRPr="00C0503E">
              <w:rPr>
                <w:lang w:eastAsia="sv-SE"/>
              </w:rPr>
              <w:t xml:space="preserve"> in IE </w:t>
            </w:r>
            <w:r w:rsidRPr="00C0503E">
              <w:rPr>
                <w:i/>
                <w:lang w:eastAsia="sv-SE"/>
              </w:rPr>
              <w:t>DownlinkConfigCommonSIB</w:t>
            </w:r>
            <w:r w:rsidRPr="00C0503E">
              <w:rPr>
                <w:lang w:eastAsia="sv-SE"/>
              </w:rPr>
              <w:t xml:space="preserve"> respectively.</w:t>
            </w:r>
            <w:bookmarkEnd w:id="7"/>
          </w:p>
        </w:tc>
      </w:tr>
      <w:tr w:rsidR="00F456B7" w:rsidRPr="00C0503E" w14:paraId="0848420D" w14:textId="77777777" w:rsidTr="00184DDF">
        <w:tc>
          <w:tcPr>
            <w:tcW w:w="14173" w:type="dxa"/>
            <w:tcBorders>
              <w:top w:val="single" w:sz="4" w:space="0" w:color="auto"/>
              <w:left w:val="single" w:sz="4" w:space="0" w:color="auto"/>
              <w:bottom w:val="single" w:sz="4" w:space="0" w:color="auto"/>
              <w:right w:val="single" w:sz="4" w:space="0" w:color="auto"/>
            </w:tcBorders>
          </w:tcPr>
          <w:p w14:paraId="42AD38A4" w14:textId="77777777" w:rsidR="00F456B7" w:rsidRPr="00C0503E" w:rsidRDefault="00F456B7" w:rsidP="00184DDF">
            <w:pPr>
              <w:pStyle w:val="TAL"/>
              <w:rPr>
                <w:rFonts w:eastAsia="MS Mincho"/>
                <w:b/>
                <w:bCs/>
                <w:i/>
                <w:iCs/>
                <w:lang w:eastAsia="sv-SE"/>
              </w:rPr>
            </w:pPr>
            <w:r w:rsidRPr="00C0503E">
              <w:rPr>
                <w:rFonts w:eastAsia="MS Mincho"/>
                <w:b/>
                <w:bCs/>
                <w:i/>
                <w:iCs/>
                <w:lang w:eastAsia="sv-SE"/>
              </w:rPr>
              <w:t>followUnifiedTCI-State</w:t>
            </w:r>
          </w:p>
          <w:p w14:paraId="0A62B862" w14:textId="77777777" w:rsidR="00F456B7" w:rsidRPr="00C0503E" w:rsidRDefault="00F456B7" w:rsidP="00184DDF">
            <w:pPr>
              <w:pStyle w:val="TAL"/>
              <w:rPr>
                <w:rFonts w:eastAsia="MS Mincho"/>
                <w:b/>
                <w:bCs/>
                <w:i/>
                <w:iCs/>
                <w:lang w:eastAsia="sv-SE"/>
              </w:rPr>
            </w:pPr>
            <w:r w:rsidRPr="00C0503E">
              <w:rPr>
                <w:lang w:eastAsia="sv-SE"/>
              </w:rPr>
              <w:t>When set to enabled, for PDCCH reception in CORESET #0, the UE applies the "indicated" DL only TCI or joint TCI as specified in TS 38.214 [19], clause 5.1.5.</w:t>
            </w:r>
          </w:p>
        </w:tc>
      </w:tr>
      <w:tr w:rsidR="00F456B7" w:rsidRPr="00C0503E" w14:paraId="41F325D9" w14:textId="77777777" w:rsidTr="00184DDF">
        <w:tc>
          <w:tcPr>
            <w:tcW w:w="14173" w:type="dxa"/>
            <w:tcBorders>
              <w:top w:val="single" w:sz="4" w:space="0" w:color="auto"/>
              <w:left w:val="single" w:sz="4" w:space="0" w:color="auto"/>
              <w:bottom w:val="single" w:sz="4" w:space="0" w:color="auto"/>
              <w:right w:val="single" w:sz="4" w:space="0" w:color="auto"/>
            </w:tcBorders>
            <w:hideMark/>
          </w:tcPr>
          <w:p w14:paraId="571A93E9" w14:textId="77777777" w:rsidR="00F456B7" w:rsidRPr="00C0503E" w:rsidRDefault="00F456B7" w:rsidP="00184DDF">
            <w:pPr>
              <w:pStyle w:val="TAL"/>
              <w:rPr>
                <w:rFonts w:eastAsia="宋体"/>
                <w:szCs w:val="22"/>
                <w:lang w:eastAsia="sv-SE"/>
              </w:rPr>
            </w:pPr>
            <w:r w:rsidRPr="00C0503E">
              <w:rPr>
                <w:rFonts w:eastAsia="宋体"/>
                <w:b/>
                <w:i/>
                <w:szCs w:val="22"/>
                <w:lang w:eastAsia="sv-SE"/>
              </w:rPr>
              <w:t>pagingSearchSpace</w:t>
            </w:r>
          </w:p>
          <w:p w14:paraId="31A92B69" w14:textId="77777777" w:rsidR="00F456B7" w:rsidRPr="00C0503E" w:rsidRDefault="00F456B7" w:rsidP="00184DDF">
            <w:pPr>
              <w:pStyle w:val="TAL"/>
              <w:rPr>
                <w:rFonts w:eastAsia="宋体"/>
                <w:szCs w:val="22"/>
                <w:lang w:eastAsia="sv-SE"/>
              </w:rPr>
            </w:pPr>
            <w:r w:rsidRPr="00C0503E">
              <w:rPr>
                <w:rFonts w:eastAsia="宋体"/>
                <w:szCs w:val="22"/>
                <w:lang w:eastAsia="sv-SE"/>
              </w:rPr>
              <w:t xml:space="preserve">ID of the search space for paging (see TS 38.213 [13], clause 10.1). If the field is absent, the UE does not receive paging in this BWP (see TS 38.213 [13], clause 10). </w:t>
            </w:r>
            <w:r w:rsidRPr="00514D6A">
              <w:rPr>
                <w:highlight w:val="yellow"/>
              </w:rPr>
              <w:t>This field is absent for the RedCap-specific initial downlink BWP, if it does not include CD-SSB and the entire CORESET#0. In that case, a RedCap UE in RRC_IDLE or RRC_INACTIVE while SDT procedure is not ongoing, shall monitor paging in the initial DL BWP that includes CORESET#0.</w:t>
            </w:r>
          </w:p>
        </w:tc>
      </w:tr>
      <w:tr w:rsidR="00F456B7" w:rsidRPr="00C0503E" w14:paraId="02CEDB91" w14:textId="77777777" w:rsidTr="00184DDF">
        <w:tc>
          <w:tcPr>
            <w:tcW w:w="14173" w:type="dxa"/>
            <w:tcBorders>
              <w:top w:val="single" w:sz="4" w:space="0" w:color="auto"/>
              <w:left w:val="single" w:sz="4" w:space="0" w:color="auto"/>
              <w:bottom w:val="single" w:sz="4" w:space="0" w:color="auto"/>
              <w:right w:val="single" w:sz="4" w:space="0" w:color="auto"/>
            </w:tcBorders>
          </w:tcPr>
          <w:p w14:paraId="27FFD358" w14:textId="77777777" w:rsidR="00F456B7" w:rsidRPr="00C0503E" w:rsidRDefault="00F456B7" w:rsidP="00184DDF">
            <w:pPr>
              <w:keepNext/>
              <w:keepLines/>
              <w:spacing w:after="0"/>
              <w:rPr>
                <w:rFonts w:ascii="Arial" w:eastAsia="MS Mincho" w:hAnsi="Arial"/>
                <w:i/>
                <w:sz w:val="18"/>
                <w:lang w:eastAsia="sv-SE"/>
              </w:rPr>
            </w:pPr>
            <w:r w:rsidRPr="00C0503E">
              <w:rPr>
                <w:rFonts w:ascii="Arial" w:eastAsia="MS Mincho" w:hAnsi="Arial"/>
                <w:b/>
                <w:i/>
                <w:sz w:val="18"/>
                <w:lang w:eastAsia="sv-SE"/>
              </w:rPr>
              <w:t>pei-ConfigBWP</w:t>
            </w:r>
          </w:p>
          <w:p w14:paraId="1C5BA4D2" w14:textId="690C5334" w:rsidR="00F456B7" w:rsidRPr="00C0503E" w:rsidRDefault="00F456B7" w:rsidP="005A5871">
            <w:pPr>
              <w:pStyle w:val="TAL"/>
              <w:rPr>
                <w:rFonts w:eastAsia="宋体"/>
                <w:b/>
                <w:i/>
                <w:szCs w:val="22"/>
                <w:lang w:eastAsia="sv-SE"/>
              </w:rPr>
            </w:pPr>
            <w:r w:rsidRPr="00C0503E">
              <w:rPr>
                <w:rFonts w:eastAsia="等线"/>
                <w:lang w:eastAsia="zh-CN"/>
              </w:rPr>
              <w:t xml:space="preserve">Provides the configuration for PEI reception in this BWP. </w:t>
            </w:r>
            <w:r w:rsidRPr="00C0503E">
              <w:rPr>
                <w:rFonts w:eastAsia="MS Mincho"/>
                <w:lang w:eastAsia="sv-SE"/>
              </w:rPr>
              <w:t>If the field is absent, the UE does not receive PEI in this BWP.</w:t>
            </w:r>
            <w:ins w:id="8" w:author="Huawei-Yulong" w:date="2023-08-10T18:54:00Z">
              <w:r w:rsidR="005A5871" w:rsidRPr="00C0503E">
                <w:t xml:space="preserve"> This field is absent for the RedCap-specific initial downlink BWP, if it does not include CD-SSB and the entire CORESET#0. In that case, a RedCap UE in RRC_IDLE or RRC_INACTIVE while SDT procedure is not ongoing, shall </w:t>
              </w:r>
              <w:r w:rsidR="005A5871">
                <w:t xml:space="preserve">receive </w:t>
              </w:r>
              <w:r w:rsidR="005A5871" w:rsidRPr="00C0503E">
                <w:rPr>
                  <w:rFonts w:eastAsia="MS Mincho"/>
                  <w:lang w:eastAsia="sv-SE"/>
                </w:rPr>
                <w:t>PEI</w:t>
              </w:r>
              <w:r w:rsidR="005A5871" w:rsidRPr="00C0503E">
                <w:t xml:space="preserve"> in the initial DL BWP that includes CORESET#0.</w:t>
              </w:r>
            </w:ins>
          </w:p>
        </w:tc>
      </w:tr>
      <w:tr w:rsidR="00F456B7" w:rsidRPr="00C0503E" w14:paraId="702C6CA8" w14:textId="77777777" w:rsidTr="00184DDF">
        <w:tc>
          <w:tcPr>
            <w:tcW w:w="14173" w:type="dxa"/>
            <w:tcBorders>
              <w:top w:val="single" w:sz="4" w:space="0" w:color="auto"/>
              <w:left w:val="single" w:sz="4" w:space="0" w:color="auto"/>
              <w:bottom w:val="single" w:sz="4" w:space="0" w:color="auto"/>
              <w:right w:val="single" w:sz="4" w:space="0" w:color="auto"/>
            </w:tcBorders>
          </w:tcPr>
          <w:p w14:paraId="54CA03E5" w14:textId="77777777" w:rsidR="00F456B7" w:rsidRPr="00C0503E" w:rsidRDefault="00F456B7" w:rsidP="00184DDF">
            <w:pPr>
              <w:keepNext/>
              <w:keepLines/>
              <w:spacing w:after="0"/>
              <w:rPr>
                <w:rFonts w:ascii="Arial" w:eastAsia="MS Mincho" w:hAnsi="Arial"/>
                <w:i/>
                <w:sz w:val="18"/>
                <w:lang w:eastAsia="sv-SE"/>
              </w:rPr>
            </w:pPr>
            <w:r w:rsidRPr="00C0503E">
              <w:rPr>
                <w:rFonts w:ascii="Arial" w:eastAsia="MS Mincho" w:hAnsi="Arial"/>
                <w:b/>
                <w:i/>
                <w:sz w:val="18"/>
                <w:lang w:eastAsia="sv-SE"/>
              </w:rPr>
              <w:t>pei-SearchSpace</w:t>
            </w:r>
          </w:p>
          <w:p w14:paraId="65044733" w14:textId="77777777" w:rsidR="00F456B7" w:rsidRPr="00C0503E" w:rsidRDefault="00F456B7" w:rsidP="00184DDF">
            <w:pPr>
              <w:pStyle w:val="TAL"/>
              <w:rPr>
                <w:rFonts w:eastAsia="宋体"/>
                <w:b/>
                <w:i/>
                <w:szCs w:val="22"/>
                <w:lang w:eastAsia="sv-SE"/>
              </w:rPr>
            </w:pPr>
            <w:r w:rsidRPr="00C0503E">
              <w:rPr>
                <w:rFonts w:eastAsia="等线"/>
                <w:lang w:eastAsia="zh-CN"/>
              </w:rPr>
              <w:t>ID of d</w:t>
            </w:r>
            <w:r w:rsidRPr="00C0503E">
              <w:rPr>
                <w:rFonts w:eastAsia="MS Mincho"/>
                <w:lang w:eastAsia="sv-SE"/>
              </w:rPr>
              <w:t xml:space="preserve">edicated search space for PEI. </w:t>
            </w:r>
            <w:r w:rsidRPr="00C0503E">
              <w:rPr>
                <w:rFonts w:eastAsia="等线"/>
                <w:lang w:eastAsia="zh-CN"/>
              </w:rPr>
              <w:t xml:space="preserve">It can be configured to one of up to 4 common SS sets configured by </w:t>
            </w:r>
            <w:r w:rsidRPr="00C0503E">
              <w:rPr>
                <w:rFonts w:eastAsia="等线"/>
                <w:i/>
                <w:iCs/>
                <w:lang w:eastAsia="zh-CN"/>
              </w:rPr>
              <w:t>commonSearchSpaceList</w:t>
            </w:r>
            <w:r w:rsidRPr="00C0503E">
              <w:rPr>
                <w:rFonts w:eastAsia="等线"/>
                <w:lang w:eastAsia="zh-CN"/>
              </w:rPr>
              <w:t xml:space="preserve"> with </w:t>
            </w:r>
            <w:r w:rsidRPr="00C0503E">
              <w:rPr>
                <w:rFonts w:eastAsia="等线"/>
                <w:i/>
                <w:iCs/>
                <w:lang w:eastAsia="zh-CN"/>
              </w:rPr>
              <w:t>SearchSpaceId</w:t>
            </w:r>
            <w:r w:rsidRPr="00C0503E">
              <w:rPr>
                <w:rFonts w:eastAsia="等线"/>
                <w:lang w:eastAsia="zh-CN"/>
              </w:rPr>
              <w:t xml:space="preserve"> &gt; 0. The CCE aggregation levels and maximum number of PDCCH candidates per CCE aggregation level follows Table 10.1-1 of TS38.213 </w:t>
            </w:r>
            <w:r w:rsidRPr="00C0503E">
              <w:rPr>
                <w:rFonts w:eastAsia="MS Mincho"/>
                <w:lang w:eastAsia="sv-SE"/>
              </w:rPr>
              <w:t>[13]</w:t>
            </w:r>
            <w:r w:rsidRPr="00C0503E">
              <w:rPr>
                <w:rFonts w:eastAsia="等线"/>
                <w:lang w:eastAsia="zh-CN"/>
              </w:rPr>
              <w:t xml:space="preserve">. </w:t>
            </w:r>
            <w:r w:rsidRPr="00C0503E">
              <w:rPr>
                <w:rFonts w:eastAsia="等线"/>
                <w:i/>
                <w:lang w:eastAsia="zh-CN"/>
              </w:rPr>
              <w:t>SearchSpaceId</w:t>
            </w:r>
            <w:r w:rsidRPr="00C0503E">
              <w:rPr>
                <w:rFonts w:eastAsia="等线"/>
                <w:lang w:eastAsia="zh-CN"/>
              </w:rPr>
              <w:t xml:space="preserve"> = 0 can be configured for the case of SS/PBCH block and CORESET multiplexing pattern 2 or 3.</w:t>
            </w:r>
          </w:p>
        </w:tc>
      </w:tr>
      <w:tr w:rsidR="00612D88" w:rsidRPr="00C0503E" w14:paraId="6E1F945D" w14:textId="77777777" w:rsidTr="00184DDF">
        <w:tc>
          <w:tcPr>
            <w:tcW w:w="14173" w:type="dxa"/>
            <w:tcBorders>
              <w:top w:val="single" w:sz="4" w:space="0" w:color="auto"/>
              <w:left w:val="single" w:sz="4" w:space="0" w:color="auto"/>
              <w:bottom w:val="single" w:sz="4" w:space="0" w:color="auto"/>
              <w:right w:val="single" w:sz="4" w:space="0" w:color="auto"/>
            </w:tcBorders>
          </w:tcPr>
          <w:p w14:paraId="2E5B4B4B" w14:textId="77777777" w:rsidR="00612D88" w:rsidRPr="00C0503E" w:rsidRDefault="00612D88" w:rsidP="00612D88">
            <w:pPr>
              <w:pStyle w:val="TAL"/>
              <w:rPr>
                <w:rFonts w:eastAsia="宋体"/>
                <w:szCs w:val="22"/>
                <w:lang w:eastAsia="sv-SE"/>
              </w:rPr>
            </w:pPr>
            <w:r w:rsidRPr="00C0503E">
              <w:rPr>
                <w:rFonts w:eastAsia="宋体"/>
                <w:b/>
                <w:i/>
                <w:szCs w:val="22"/>
                <w:lang w:eastAsia="sv-SE"/>
              </w:rPr>
              <w:t>ra-SearchSpace</w:t>
            </w:r>
          </w:p>
          <w:p w14:paraId="309C1006" w14:textId="7F643B08" w:rsidR="00612D88" w:rsidRPr="00C0503E" w:rsidRDefault="00612D88" w:rsidP="00612D88">
            <w:pPr>
              <w:keepNext/>
              <w:keepLines/>
              <w:spacing w:after="0"/>
              <w:rPr>
                <w:rFonts w:ascii="Arial" w:eastAsia="MS Mincho" w:hAnsi="Arial"/>
                <w:b/>
                <w:i/>
                <w:sz w:val="18"/>
                <w:lang w:eastAsia="sv-SE"/>
              </w:rPr>
            </w:pPr>
            <w:r w:rsidRPr="00612D88">
              <w:rPr>
                <w:rFonts w:ascii="Arial" w:hAnsi="Arial"/>
                <w:sz w:val="18"/>
              </w:rPr>
              <w:t>ID of the Search space for random access procedure (see TS 38.213 [13], clause 10.1). If the field is absent, the UE does not receive RAR in this BWP. This field is mandatory present in the DL BWP(s) if the conditions described in TS 38.321 [3], clause 5.15 are met.</w:t>
            </w:r>
          </w:p>
        </w:tc>
      </w:tr>
      <w:tr w:rsidR="00612D88" w:rsidRPr="00C0503E" w14:paraId="229F4F76" w14:textId="77777777" w:rsidTr="00184DDF">
        <w:tc>
          <w:tcPr>
            <w:tcW w:w="14173" w:type="dxa"/>
            <w:tcBorders>
              <w:top w:val="single" w:sz="4" w:space="0" w:color="auto"/>
              <w:left w:val="single" w:sz="4" w:space="0" w:color="auto"/>
              <w:bottom w:val="single" w:sz="4" w:space="0" w:color="auto"/>
              <w:right w:val="single" w:sz="4" w:space="0" w:color="auto"/>
            </w:tcBorders>
          </w:tcPr>
          <w:p w14:paraId="4339AA5A" w14:textId="77777777" w:rsidR="00612D88" w:rsidRPr="00C0503E" w:rsidRDefault="00612D88" w:rsidP="00612D88">
            <w:pPr>
              <w:pStyle w:val="TAL"/>
              <w:rPr>
                <w:rFonts w:eastAsia="宋体"/>
                <w:b/>
                <w:i/>
                <w:szCs w:val="22"/>
                <w:lang w:eastAsia="sv-SE"/>
              </w:rPr>
            </w:pPr>
            <w:r w:rsidRPr="00C0503E">
              <w:rPr>
                <w:rFonts w:eastAsia="宋体"/>
                <w:b/>
                <w:i/>
                <w:szCs w:val="22"/>
                <w:lang w:eastAsia="sv-SE"/>
              </w:rPr>
              <w:t>sdt-SearchSpace</w:t>
            </w:r>
          </w:p>
          <w:p w14:paraId="4C8B99FD" w14:textId="16490FB2" w:rsidR="00612D88" w:rsidRPr="00C0503E" w:rsidRDefault="00612D88" w:rsidP="00612D88">
            <w:pPr>
              <w:keepNext/>
              <w:keepLines/>
              <w:spacing w:after="0"/>
              <w:rPr>
                <w:rFonts w:ascii="Arial" w:eastAsia="MS Mincho" w:hAnsi="Arial"/>
                <w:b/>
                <w:i/>
                <w:sz w:val="18"/>
                <w:lang w:eastAsia="sv-SE"/>
              </w:rPr>
            </w:pPr>
            <w:r w:rsidRPr="00612D88">
              <w:rPr>
                <w:rFonts w:ascii="Arial" w:hAnsi="Arial"/>
                <w:sz w:val="18"/>
              </w:rPr>
              <w:t xml:space="preserve">Common search space for CG-SDT and RA-SDT (see TS 38.213 [13]). If an </w:t>
            </w:r>
            <w:r w:rsidRPr="00612D88">
              <w:rPr>
                <w:rFonts w:ascii="Arial" w:hAnsi="Arial"/>
                <w:i/>
                <w:sz w:val="18"/>
              </w:rPr>
              <w:t xml:space="preserve">existingSearchSpace </w:t>
            </w:r>
            <w:r w:rsidRPr="00612D88">
              <w:rPr>
                <w:rFonts w:ascii="Arial" w:hAnsi="Arial"/>
                <w:sz w:val="18"/>
              </w:rPr>
              <w:t>is used, the network only signals the search space ID of the ra-SearchSpace.</w:t>
            </w:r>
          </w:p>
        </w:tc>
      </w:tr>
      <w:tr w:rsidR="00612D88" w:rsidRPr="00C0503E" w14:paraId="369BB12F" w14:textId="77777777" w:rsidTr="00184DDF">
        <w:tc>
          <w:tcPr>
            <w:tcW w:w="14173" w:type="dxa"/>
            <w:tcBorders>
              <w:top w:val="single" w:sz="4" w:space="0" w:color="auto"/>
              <w:left w:val="single" w:sz="4" w:space="0" w:color="auto"/>
              <w:bottom w:val="single" w:sz="4" w:space="0" w:color="auto"/>
              <w:right w:val="single" w:sz="4" w:space="0" w:color="auto"/>
            </w:tcBorders>
          </w:tcPr>
          <w:p w14:paraId="0BEBE0B5" w14:textId="77777777" w:rsidR="00612D88" w:rsidRPr="00C0503E" w:rsidRDefault="00612D88" w:rsidP="00612D88">
            <w:pPr>
              <w:pStyle w:val="TAL"/>
              <w:rPr>
                <w:rFonts w:eastAsia="宋体"/>
                <w:szCs w:val="22"/>
                <w:lang w:eastAsia="sv-SE"/>
              </w:rPr>
            </w:pPr>
            <w:r w:rsidRPr="00C0503E">
              <w:rPr>
                <w:rFonts w:eastAsia="宋体"/>
                <w:b/>
                <w:i/>
                <w:szCs w:val="22"/>
                <w:lang w:eastAsia="sv-SE"/>
              </w:rPr>
              <w:lastRenderedPageBreak/>
              <w:t>searchSpaceMCCH</w:t>
            </w:r>
          </w:p>
          <w:p w14:paraId="54B81F75" w14:textId="67FA6221" w:rsidR="00612D88" w:rsidRPr="00C0503E" w:rsidRDefault="00612D88" w:rsidP="005A5871">
            <w:pPr>
              <w:keepNext/>
              <w:keepLines/>
              <w:spacing w:after="0"/>
              <w:rPr>
                <w:rFonts w:ascii="Arial" w:eastAsia="MS Mincho" w:hAnsi="Arial"/>
                <w:b/>
                <w:i/>
                <w:sz w:val="18"/>
                <w:lang w:eastAsia="sv-SE"/>
              </w:rPr>
            </w:pPr>
            <w:r w:rsidRPr="00612D88">
              <w:rPr>
                <w:rFonts w:ascii="Arial" w:hAnsi="Arial"/>
                <w:sz w:val="18"/>
              </w:rPr>
              <w:t>ID of the search space for MCCH. If the field is absent, the UE does not receive MCCH in this BWP (see TS 38.213 [13], clause 10). This field is absent for the RedCap-specific initial downlink BWP, if it does not include CD-SSB and the entire CORESET#0.</w:t>
            </w:r>
            <w:ins w:id="9" w:author="Huawei-Yulong" w:date="2023-08-10T18:54:00Z">
              <w:r w:rsidR="005A5871">
                <w:rPr>
                  <w:rFonts w:ascii="Arial" w:hAnsi="Arial"/>
                  <w:sz w:val="18"/>
                </w:rPr>
                <w:t xml:space="preserve"> </w:t>
              </w:r>
              <w:r w:rsidR="005A5871" w:rsidRPr="00612D88">
                <w:rPr>
                  <w:rFonts w:ascii="Arial" w:hAnsi="Arial"/>
                  <w:sz w:val="18"/>
                </w:rPr>
                <w:t>In that case, a RedCap UE shall receive MCCH in the initial DL BWP that includes CORESET#0.</w:t>
              </w:r>
            </w:ins>
          </w:p>
        </w:tc>
      </w:tr>
      <w:tr w:rsidR="00612D88" w:rsidRPr="00C0503E" w14:paraId="4338B1B1" w14:textId="77777777" w:rsidTr="00184DDF">
        <w:tc>
          <w:tcPr>
            <w:tcW w:w="14173" w:type="dxa"/>
            <w:tcBorders>
              <w:top w:val="single" w:sz="4" w:space="0" w:color="auto"/>
              <w:left w:val="single" w:sz="4" w:space="0" w:color="auto"/>
              <w:bottom w:val="single" w:sz="4" w:space="0" w:color="auto"/>
              <w:right w:val="single" w:sz="4" w:space="0" w:color="auto"/>
            </w:tcBorders>
          </w:tcPr>
          <w:p w14:paraId="0083C65B" w14:textId="77777777" w:rsidR="00612D88" w:rsidRPr="00C0503E" w:rsidRDefault="00612D88" w:rsidP="00612D88">
            <w:pPr>
              <w:pStyle w:val="TAL"/>
              <w:rPr>
                <w:rFonts w:eastAsia="宋体"/>
                <w:szCs w:val="22"/>
                <w:lang w:eastAsia="sv-SE"/>
              </w:rPr>
            </w:pPr>
            <w:r w:rsidRPr="00C0503E">
              <w:rPr>
                <w:rFonts w:eastAsia="宋体"/>
                <w:b/>
                <w:i/>
                <w:szCs w:val="22"/>
                <w:lang w:eastAsia="sv-SE"/>
              </w:rPr>
              <w:t>searchSpaceMTCH</w:t>
            </w:r>
          </w:p>
          <w:p w14:paraId="0DE91E36" w14:textId="6F9D6073" w:rsidR="00612D88" w:rsidRPr="00C0503E" w:rsidRDefault="00612D88" w:rsidP="00DD3453">
            <w:pPr>
              <w:keepNext/>
              <w:keepLines/>
              <w:spacing w:after="0"/>
              <w:rPr>
                <w:rFonts w:ascii="Arial" w:eastAsia="MS Mincho" w:hAnsi="Arial"/>
                <w:b/>
                <w:i/>
                <w:sz w:val="18"/>
                <w:lang w:eastAsia="sv-SE"/>
              </w:rPr>
            </w:pPr>
            <w:r w:rsidRPr="00612D88">
              <w:rPr>
                <w:rFonts w:ascii="Arial" w:hAnsi="Arial"/>
                <w:sz w:val="18"/>
              </w:rPr>
              <w:t xml:space="preserve">ID of the search space for MTCH of MBS broadcast. If the field is absent, the UE applies </w:t>
            </w:r>
            <w:r w:rsidRPr="00612D88">
              <w:rPr>
                <w:rFonts w:ascii="Arial" w:hAnsi="Arial"/>
                <w:i/>
                <w:sz w:val="18"/>
              </w:rPr>
              <w:t>searchSpaceMCCH</w:t>
            </w:r>
            <w:r w:rsidRPr="00612D88">
              <w:rPr>
                <w:rFonts w:ascii="Arial" w:hAnsi="Arial"/>
                <w:sz w:val="18"/>
              </w:rPr>
              <w:t xml:space="preserve"> also for MTCH, (see TS 38.213 [13], clause 10). This field is absent for the RedCap-specific initial downlink BWP, if it does not include CD-SSB and the entire CORESET#0.</w:t>
            </w:r>
            <w:ins w:id="10" w:author="Huawei-Yulong" w:date="2023-08-10T18:54:00Z">
              <w:r w:rsidR="00DD3453" w:rsidRPr="00612D88">
                <w:rPr>
                  <w:rFonts w:ascii="Arial" w:hAnsi="Arial"/>
                  <w:sz w:val="18"/>
                </w:rPr>
                <w:t xml:space="preserve"> In that case, a RedCap UE shall </w:t>
              </w:r>
              <w:r w:rsidR="00DD3453">
                <w:rPr>
                  <w:rFonts w:ascii="Arial" w:hAnsi="Arial"/>
                  <w:sz w:val="18"/>
                </w:rPr>
                <w:t>receive MT</w:t>
              </w:r>
              <w:r w:rsidR="00DD3453" w:rsidRPr="00612D88">
                <w:rPr>
                  <w:rFonts w:ascii="Arial" w:hAnsi="Arial"/>
                  <w:sz w:val="18"/>
                </w:rPr>
                <w:t>CH in the initial DL BWP that includes CORESET#0.</w:t>
              </w:r>
            </w:ins>
          </w:p>
        </w:tc>
      </w:tr>
      <w:tr w:rsidR="0042584C" w:rsidRPr="0042584C" w14:paraId="7F90AF4E" w14:textId="77777777" w:rsidTr="00DD3D78">
        <w:tc>
          <w:tcPr>
            <w:tcW w:w="14173" w:type="dxa"/>
            <w:tcBorders>
              <w:top w:val="single" w:sz="4" w:space="0" w:color="auto"/>
              <w:left w:val="single" w:sz="4" w:space="0" w:color="auto"/>
              <w:bottom w:val="single" w:sz="4" w:space="0" w:color="auto"/>
              <w:right w:val="single" w:sz="4" w:space="0" w:color="auto"/>
            </w:tcBorders>
            <w:hideMark/>
          </w:tcPr>
          <w:p w14:paraId="58E2A234" w14:textId="77777777" w:rsidR="0042584C" w:rsidRPr="0042584C" w:rsidRDefault="0042584C" w:rsidP="0042584C">
            <w:pPr>
              <w:keepNext/>
              <w:keepLines/>
              <w:overflowPunct w:val="0"/>
              <w:autoSpaceDE w:val="0"/>
              <w:autoSpaceDN w:val="0"/>
              <w:adjustRightInd w:val="0"/>
              <w:spacing w:after="0"/>
              <w:textAlignment w:val="baseline"/>
              <w:rPr>
                <w:rFonts w:ascii="Arial" w:eastAsia="宋体" w:hAnsi="Arial"/>
                <w:sz w:val="18"/>
                <w:szCs w:val="22"/>
                <w:lang w:eastAsia="sv-SE"/>
              </w:rPr>
            </w:pPr>
            <w:r w:rsidRPr="0042584C">
              <w:rPr>
                <w:rFonts w:ascii="Arial" w:eastAsia="宋体" w:hAnsi="Arial"/>
                <w:b/>
                <w:i/>
                <w:sz w:val="18"/>
                <w:szCs w:val="22"/>
                <w:lang w:eastAsia="sv-SE"/>
              </w:rPr>
              <w:t>searchSpaceOtherSystemInformation</w:t>
            </w:r>
          </w:p>
          <w:p w14:paraId="0975998F" w14:textId="77777777" w:rsidR="0042584C" w:rsidRPr="0042584C" w:rsidRDefault="0042584C" w:rsidP="0042584C">
            <w:pPr>
              <w:keepNext/>
              <w:keepLines/>
              <w:overflowPunct w:val="0"/>
              <w:autoSpaceDE w:val="0"/>
              <w:autoSpaceDN w:val="0"/>
              <w:adjustRightInd w:val="0"/>
              <w:spacing w:after="0"/>
              <w:textAlignment w:val="baseline"/>
              <w:rPr>
                <w:rFonts w:ascii="Arial" w:eastAsia="宋体" w:hAnsi="Arial"/>
                <w:sz w:val="18"/>
                <w:szCs w:val="22"/>
                <w:lang w:eastAsia="sv-SE"/>
              </w:rPr>
            </w:pPr>
            <w:r w:rsidRPr="0042584C">
              <w:rPr>
                <w:rFonts w:ascii="Arial" w:eastAsia="宋体" w:hAnsi="Arial"/>
                <w:sz w:val="18"/>
                <w:szCs w:val="22"/>
                <w:lang w:eastAsia="sv-SE"/>
              </w:rPr>
              <w:t xml:space="preserve">ID of the Search space for other system information, i.e., </w:t>
            </w:r>
            <w:r w:rsidRPr="0042584C">
              <w:rPr>
                <w:rFonts w:ascii="Arial" w:eastAsia="宋体" w:hAnsi="Arial"/>
                <w:i/>
                <w:sz w:val="18"/>
                <w:lang w:eastAsia="sv-SE"/>
              </w:rPr>
              <w:t>SIB2</w:t>
            </w:r>
            <w:r w:rsidRPr="0042584C">
              <w:rPr>
                <w:rFonts w:ascii="Arial" w:eastAsia="宋体" w:hAnsi="Arial"/>
                <w:sz w:val="18"/>
                <w:szCs w:val="22"/>
                <w:lang w:eastAsia="sv-SE"/>
              </w:rPr>
              <w:t xml:space="preserve"> and beyond (see TS 38.213 [13], clause 10.1). If the field is absent, the UE does not receive other system information in this BWP. </w:t>
            </w:r>
            <w:r w:rsidRPr="0042584C">
              <w:rPr>
                <w:rFonts w:ascii="Arial" w:eastAsia="Times New Roman" w:hAnsi="Arial"/>
                <w:sz w:val="18"/>
                <w:lang w:eastAsia="ja-JP"/>
              </w:rPr>
              <w:t xml:space="preserve">This field is absent for the RedCap-specific initial DL BWP, if it does not include CD-SSB and the entire CORESET#0. In that case, a RedCap UE in RRC_IDLE or RRC_INACTIVE shall monitor PDCCH to receive other system information using </w:t>
            </w:r>
            <w:r w:rsidRPr="0042584C">
              <w:rPr>
                <w:rFonts w:ascii="Arial" w:eastAsia="Times New Roman" w:hAnsi="Arial"/>
                <w:i/>
                <w:iCs/>
                <w:sz w:val="18"/>
                <w:lang w:eastAsia="ja-JP"/>
              </w:rPr>
              <w:t>searchSpaceOtherSystemInformation</w:t>
            </w:r>
            <w:r w:rsidRPr="0042584C">
              <w:rPr>
                <w:rFonts w:ascii="Arial" w:eastAsia="Times New Roman" w:hAnsi="Arial"/>
                <w:sz w:val="18"/>
                <w:lang w:eastAsia="ja-JP"/>
              </w:rPr>
              <w:t xml:space="preserve"> in the initial DL BWP that includes CD-SSB and the entire CORESET#0.</w:t>
            </w:r>
          </w:p>
        </w:tc>
      </w:tr>
      <w:tr w:rsidR="0042584C" w:rsidRPr="0042584C" w14:paraId="210E106A" w14:textId="77777777" w:rsidTr="00DD3D78">
        <w:tc>
          <w:tcPr>
            <w:tcW w:w="14173" w:type="dxa"/>
            <w:tcBorders>
              <w:top w:val="single" w:sz="4" w:space="0" w:color="auto"/>
              <w:left w:val="single" w:sz="4" w:space="0" w:color="auto"/>
              <w:bottom w:val="single" w:sz="4" w:space="0" w:color="auto"/>
              <w:right w:val="single" w:sz="4" w:space="0" w:color="auto"/>
            </w:tcBorders>
            <w:hideMark/>
          </w:tcPr>
          <w:p w14:paraId="6CA2318E" w14:textId="77777777" w:rsidR="0042584C" w:rsidRPr="0042584C" w:rsidRDefault="0042584C" w:rsidP="0042584C">
            <w:pPr>
              <w:keepNext/>
              <w:keepLines/>
              <w:overflowPunct w:val="0"/>
              <w:autoSpaceDE w:val="0"/>
              <w:autoSpaceDN w:val="0"/>
              <w:adjustRightInd w:val="0"/>
              <w:spacing w:after="0"/>
              <w:textAlignment w:val="baseline"/>
              <w:rPr>
                <w:rFonts w:ascii="Arial" w:eastAsia="宋体" w:hAnsi="Arial"/>
                <w:sz w:val="18"/>
                <w:szCs w:val="22"/>
                <w:lang w:eastAsia="sv-SE"/>
              </w:rPr>
            </w:pPr>
            <w:r w:rsidRPr="0042584C">
              <w:rPr>
                <w:rFonts w:ascii="Arial" w:eastAsia="宋体" w:hAnsi="Arial"/>
                <w:b/>
                <w:i/>
                <w:sz w:val="18"/>
                <w:szCs w:val="22"/>
                <w:lang w:eastAsia="sv-SE"/>
              </w:rPr>
              <w:t>searchSpaceSIB1</w:t>
            </w:r>
          </w:p>
          <w:p w14:paraId="2553F5EB" w14:textId="77777777" w:rsidR="0042584C" w:rsidRPr="0042584C" w:rsidRDefault="0042584C" w:rsidP="0042584C">
            <w:pPr>
              <w:keepNext/>
              <w:keepLines/>
              <w:overflowPunct w:val="0"/>
              <w:autoSpaceDE w:val="0"/>
              <w:autoSpaceDN w:val="0"/>
              <w:adjustRightInd w:val="0"/>
              <w:spacing w:after="0"/>
              <w:textAlignment w:val="baseline"/>
              <w:rPr>
                <w:rFonts w:ascii="Arial" w:eastAsia="宋体" w:hAnsi="Arial"/>
                <w:sz w:val="18"/>
                <w:szCs w:val="22"/>
                <w:lang w:eastAsia="sv-SE"/>
              </w:rPr>
            </w:pPr>
            <w:r w:rsidRPr="0042584C">
              <w:rPr>
                <w:rFonts w:ascii="Arial" w:eastAsia="宋体" w:hAnsi="Arial"/>
                <w:sz w:val="18"/>
                <w:szCs w:val="22"/>
                <w:lang w:eastAsia="sv-SE"/>
              </w:rPr>
              <w:t xml:space="preserve">ID of the search space for </w:t>
            </w:r>
            <w:r w:rsidRPr="0042584C">
              <w:rPr>
                <w:rFonts w:ascii="Arial" w:eastAsia="宋体" w:hAnsi="Arial"/>
                <w:i/>
                <w:sz w:val="18"/>
                <w:lang w:eastAsia="sv-SE"/>
              </w:rPr>
              <w:t>SIB1</w:t>
            </w:r>
            <w:r w:rsidRPr="0042584C">
              <w:rPr>
                <w:rFonts w:ascii="Arial" w:eastAsia="宋体" w:hAnsi="Arial"/>
                <w:sz w:val="18"/>
                <w:szCs w:val="22"/>
                <w:lang w:eastAsia="sv-SE"/>
              </w:rPr>
              <w:t xml:space="preserve"> message. In the initial DL BWP of the UE′s PCell, the network sets this field to 0. If the field is absent, the UE does not receive </w:t>
            </w:r>
            <w:r w:rsidRPr="0042584C">
              <w:rPr>
                <w:rFonts w:ascii="Arial" w:eastAsia="宋体" w:hAnsi="Arial"/>
                <w:i/>
                <w:sz w:val="18"/>
                <w:lang w:eastAsia="sv-SE"/>
              </w:rPr>
              <w:t>SIB1</w:t>
            </w:r>
            <w:r w:rsidRPr="0042584C">
              <w:rPr>
                <w:rFonts w:ascii="Arial" w:eastAsia="宋体" w:hAnsi="Arial"/>
                <w:sz w:val="18"/>
                <w:szCs w:val="22"/>
                <w:lang w:eastAsia="sv-SE"/>
              </w:rPr>
              <w:t xml:space="preserve"> in this BWP. (see TS 38.213 [13], clause 10). </w:t>
            </w:r>
            <w:r w:rsidRPr="0042584C">
              <w:rPr>
                <w:rFonts w:ascii="Arial" w:eastAsia="Times New Roman" w:hAnsi="Arial"/>
                <w:sz w:val="18"/>
                <w:lang w:eastAsia="ja-JP"/>
              </w:rPr>
              <w:t xml:space="preserve">This field is absent for the RedCap-specific initial DL BWP, if it does not include CD-SSB and the entire CORESET#0. In that case, a RedCap UE in RRC_IDLE or RRC_INACTIVE shall monitor PDCCH to receive SIB1 using </w:t>
            </w:r>
            <w:r w:rsidRPr="0042584C">
              <w:rPr>
                <w:rFonts w:ascii="Arial" w:eastAsia="Times New Roman" w:hAnsi="Arial"/>
                <w:i/>
                <w:iCs/>
                <w:sz w:val="18"/>
                <w:lang w:eastAsia="ja-JP"/>
              </w:rPr>
              <w:t>searchSpaceSIB1</w:t>
            </w:r>
            <w:r w:rsidRPr="0042584C">
              <w:rPr>
                <w:rFonts w:ascii="Arial" w:eastAsia="Times New Roman" w:hAnsi="Arial"/>
                <w:sz w:val="18"/>
                <w:lang w:eastAsia="ja-JP"/>
              </w:rPr>
              <w:t xml:space="preserve"> in the initial DL BWP that includes CD-SSB and the entire CORESET#0.</w:t>
            </w:r>
          </w:p>
        </w:tc>
      </w:tr>
      <w:tr w:rsidR="0042584C" w:rsidRPr="0042584C" w14:paraId="350841CA" w14:textId="77777777" w:rsidTr="00DD3D78">
        <w:tc>
          <w:tcPr>
            <w:tcW w:w="14173" w:type="dxa"/>
            <w:tcBorders>
              <w:top w:val="single" w:sz="4" w:space="0" w:color="auto"/>
              <w:left w:val="single" w:sz="4" w:space="0" w:color="auto"/>
              <w:bottom w:val="single" w:sz="4" w:space="0" w:color="auto"/>
              <w:right w:val="single" w:sz="4" w:space="0" w:color="auto"/>
            </w:tcBorders>
            <w:hideMark/>
          </w:tcPr>
          <w:p w14:paraId="33987665" w14:textId="77777777" w:rsidR="0042584C" w:rsidRPr="0042584C" w:rsidRDefault="0042584C" w:rsidP="0042584C">
            <w:pPr>
              <w:keepNext/>
              <w:keepLines/>
              <w:overflowPunct w:val="0"/>
              <w:autoSpaceDE w:val="0"/>
              <w:autoSpaceDN w:val="0"/>
              <w:adjustRightInd w:val="0"/>
              <w:spacing w:after="0"/>
              <w:textAlignment w:val="baseline"/>
              <w:rPr>
                <w:rFonts w:ascii="Arial" w:eastAsia="宋体" w:hAnsi="Arial"/>
                <w:sz w:val="18"/>
                <w:szCs w:val="22"/>
                <w:lang w:eastAsia="sv-SE"/>
              </w:rPr>
            </w:pPr>
            <w:r w:rsidRPr="0042584C">
              <w:rPr>
                <w:rFonts w:ascii="Arial" w:eastAsia="宋体" w:hAnsi="Arial"/>
                <w:b/>
                <w:i/>
                <w:sz w:val="18"/>
                <w:szCs w:val="22"/>
                <w:lang w:eastAsia="sv-SE"/>
              </w:rPr>
              <w:t>searchSpaceZero</w:t>
            </w:r>
          </w:p>
          <w:p w14:paraId="7B02C9E5" w14:textId="77777777" w:rsidR="0042584C" w:rsidRPr="0042584C" w:rsidRDefault="0042584C" w:rsidP="0042584C">
            <w:pPr>
              <w:keepNext/>
              <w:keepLines/>
              <w:overflowPunct w:val="0"/>
              <w:autoSpaceDE w:val="0"/>
              <w:autoSpaceDN w:val="0"/>
              <w:adjustRightInd w:val="0"/>
              <w:spacing w:after="0"/>
              <w:textAlignment w:val="baseline"/>
              <w:rPr>
                <w:rFonts w:ascii="Arial" w:eastAsia="宋体" w:hAnsi="Arial"/>
                <w:sz w:val="18"/>
                <w:szCs w:val="22"/>
                <w:lang w:eastAsia="sv-SE"/>
              </w:rPr>
            </w:pPr>
            <w:r w:rsidRPr="0042584C">
              <w:rPr>
                <w:rFonts w:ascii="Arial" w:eastAsia="宋体" w:hAnsi="Arial"/>
                <w:sz w:val="18"/>
                <w:szCs w:val="22"/>
                <w:lang w:eastAsia="sv-SE"/>
              </w:rPr>
              <w:t xml:space="preserve">Parameters of the common SearchSpace#0. The values are interpreted like the corresponding bits in </w:t>
            </w:r>
            <w:r w:rsidRPr="0042584C">
              <w:rPr>
                <w:rFonts w:ascii="Arial" w:eastAsia="宋体" w:hAnsi="Arial"/>
                <w:i/>
                <w:sz w:val="18"/>
                <w:lang w:eastAsia="sv-SE"/>
              </w:rPr>
              <w:t>MIB</w:t>
            </w:r>
            <w:r w:rsidRPr="0042584C">
              <w:rPr>
                <w:rFonts w:ascii="Arial" w:eastAsia="宋体" w:hAnsi="Arial"/>
                <w:sz w:val="18"/>
                <w:szCs w:val="22"/>
                <w:lang w:eastAsia="sv-SE"/>
              </w:rPr>
              <w:t xml:space="preserve"> </w:t>
            </w:r>
            <w:r w:rsidRPr="0042584C">
              <w:rPr>
                <w:rFonts w:ascii="Arial" w:eastAsia="宋体" w:hAnsi="Arial"/>
                <w:i/>
                <w:sz w:val="18"/>
                <w:lang w:eastAsia="sv-SE"/>
              </w:rPr>
              <w:t>pdcch-ConfigSIB1</w:t>
            </w:r>
            <w:r w:rsidRPr="0042584C">
              <w:rPr>
                <w:rFonts w:ascii="Arial" w:eastAsia="宋体" w:hAnsi="Arial"/>
                <w:sz w:val="18"/>
                <w:szCs w:val="22"/>
                <w:lang w:eastAsia="sv-SE"/>
              </w:rPr>
              <w:t xml:space="preserve">. Even though this field is only configured in the initial BWP (BWP#0), </w:t>
            </w:r>
            <w:r w:rsidRPr="0042584C">
              <w:rPr>
                <w:rFonts w:ascii="Arial" w:eastAsia="宋体" w:hAnsi="Arial"/>
                <w:i/>
                <w:sz w:val="18"/>
                <w:lang w:eastAsia="sv-SE"/>
              </w:rPr>
              <w:t>searchSpaceZero</w:t>
            </w:r>
            <w:r w:rsidRPr="0042584C">
              <w:rPr>
                <w:rFonts w:ascii="Arial" w:eastAsia="宋体" w:hAnsi="Arial"/>
                <w:sz w:val="18"/>
                <w:szCs w:val="22"/>
                <w:lang w:eastAsia="sv-SE"/>
              </w:rPr>
              <w:t xml:space="preserve"> can be used in search spaces configured in other DL BWP(s) than the initial DL BWP if the conditions described in TS 38.213 [13], clause 10, are satisfied.</w:t>
            </w:r>
          </w:p>
        </w:tc>
      </w:tr>
    </w:tbl>
    <w:p w14:paraId="18D0B5EE" w14:textId="77777777" w:rsidR="0042584C" w:rsidRPr="0042584C" w:rsidRDefault="0042584C" w:rsidP="0042584C">
      <w:pPr>
        <w:overflowPunct w:val="0"/>
        <w:autoSpaceDE w:val="0"/>
        <w:autoSpaceDN w:val="0"/>
        <w:adjustRightInd w:val="0"/>
        <w:textAlignment w:val="baseline"/>
        <w:rPr>
          <w:rFonts w:eastAsia="宋体"/>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2"/>
        <w:gridCol w:w="10493"/>
      </w:tblGrid>
      <w:tr w:rsidR="0042584C" w:rsidRPr="0042584C" w14:paraId="1F3E1FAF" w14:textId="77777777" w:rsidTr="00DD3D78">
        <w:tc>
          <w:tcPr>
            <w:tcW w:w="3682" w:type="dxa"/>
            <w:tcBorders>
              <w:top w:val="single" w:sz="4" w:space="0" w:color="auto"/>
              <w:left w:val="single" w:sz="4" w:space="0" w:color="auto"/>
              <w:bottom w:val="single" w:sz="4" w:space="0" w:color="auto"/>
              <w:right w:val="single" w:sz="4" w:space="0" w:color="auto"/>
            </w:tcBorders>
            <w:hideMark/>
          </w:tcPr>
          <w:p w14:paraId="19E0333F" w14:textId="77777777" w:rsidR="0042584C" w:rsidRPr="0042584C" w:rsidRDefault="0042584C" w:rsidP="0042584C">
            <w:pPr>
              <w:keepNext/>
              <w:keepLines/>
              <w:overflowPunct w:val="0"/>
              <w:autoSpaceDE w:val="0"/>
              <w:autoSpaceDN w:val="0"/>
              <w:adjustRightInd w:val="0"/>
              <w:spacing w:after="0"/>
              <w:jc w:val="center"/>
              <w:textAlignment w:val="baseline"/>
              <w:rPr>
                <w:rFonts w:ascii="Arial" w:eastAsia="宋体" w:hAnsi="Arial"/>
                <w:b/>
                <w:sz w:val="18"/>
                <w:szCs w:val="22"/>
                <w:lang w:eastAsia="sv-SE"/>
              </w:rPr>
            </w:pPr>
            <w:r w:rsidRPr="0042584C">
              <w:rPr>
                <w:rFonts w:ascii="Arial" w:eastAsia="宋体" w:hAnsi="Arial"/>
                <w:b/>
                <w:sz w:val="18"/>
                <w:szCs w:val="22"/>
                <w:lang w:eastAsia="sv-SE"/>
              </w:rPr>
              <w:t>Conditional Presence</w:t>
            </w:r>
          </w:p>
        </w:tc>
        <w:tc>
          <w:tcPr>
            <w:tcW w:w="10493" w:type="dxa"/>
            <w:tcBorders>
              <w:top w:val="single" w:sz="4" w:space="0" w:color="auto"/>
              <w:left w:val="single" w:sz="4" w:space="0" w:color="auto"/>
              <w:bottom w:val="single" w:sz="4" w:space="0" w:color="auto"/>
              <w:right w:val="single" w:sz="4" w:space="0" w:color="auto"/>
            </w:tcBorders>
            <w:hideMark/>
          </w:tcPr>
          <w:p w14:paraId="491AABD0" w14:textId="77777777" w:rsidR="0042584C" w:rsidRPr="0042584C" w:rsidRDefault="0042584C" w:rsidP="0042584C">
            <w:pPr>
              <w:keepNext/>
              <w:keepLines/>
              <w:overflowPunct w:val="0"/>
              <w:autoSpaceDE w:val="0"/>
              <w:autoSpaceDN w:val="0"/>
              <w:adjustRightInd w:val="0"/>
              <w:spacing w:after="0"/>
              <w:jc w:val="center"/>
              <w:textAlignment w:val="baseline"/>
              <w:rPr>
                <w:rFonts w:ascii="Arial" w:eastAsia="宋体" w:hAnsi="Arial"/>
                <w:b/>
                <w:sz w:val="18"/>
                <w:szCs w:val="22"/>
                <w:lang w:eastAsia="sv-SE"/>
              </w:rPr>
            </w:pPr>
            <w:r w:rsidRPr="0042584C">
              <w:rPr>
                <w:rFonts w:ascii="Arial" w:eastAsia="宋体" w:hAnsi="Arial"/>
                <w:b/>
                <w:sz w:val="18"/>
                <w:szCs w:val="22"/>
                <w:lang w:eastAsia="sv-SE"/>
              </w:rPr>
              <w:t>Explanation</w:t>
            </w:r>
          </w:p>
        </w:tc>
      </w:tr>
      <w:tr w:rsidR="0042584C" w:rsidRPr="0042584C" w14:paraId="03F1ACD7" w14:textId="77777777" w:rsidTr="00DD3D78">
        <w:tc>
          <w:tcPr>
            <w:tcW w:w="3682" w:type="dxa"/>
            <w:tcBorders>
              <w:top w:val="single" w:sz="4" w:space="0" w:color="auto"/>
              <w:left w:val="single" w:sz="4" w:space="0" w:color="auto"/>
              <w:bottom w:val="single" w:sz="4" w:space="0" w:color="auto"/>
              <w:right w:val="single" w:sz="4" w:space="0" w:color="auto"/>
            </w:tcBorders>
            <w:hideMark/>
          </w:tcPr>
          <w:p w14:paraId="2D523D3D" w14:textId="77777777" w:rsidR="0042584C" w:rsidRPr="0042584C" w:rsidRDefault="0042584C" w:rsidP="0042584C">
            <w:pPr>
              <w:keepNext/>
              <w:keepLines/>
              <w:overflowPunct w:val="0"/>
              <w:autoSpaceDE w:val="0"/>
              <w:autoSpaceDN w:val="0"/>
              <w:adjustRightInd w:val="0"/>
              <w:spacing w:after="0"/>
              <w:textAlignment w:val="baseline"/>
              <w:rPr>
                <w:rFonts w:ascii="Arial" w:eastAsia="宋体" w:hAnsi="Arial"/>
                <w:i/>
                <w:sz w:val="18"/>
                <w:szCs w:val="22"/>
                <w:lang w:eastAsia="sv-SE"/>
              </w:rPr>
            </w:pPr>
            <w:r w:rsidRPr="0042584C">
              <w:rPr>
                <w:rFonts w:ascii="Arial" w:eastAsia="宋体" w:hAnsi="Arial"/>
                <w:i/>
                <w:sz w:val="18"/>
                <w:szCs w:val="22"/>
                <w:lang w:eastAsia="sv-SE"/>
              </w:rPr>
              <w:t>InitialBWP-Only</w:t>
            </w:r>
          </w:p>
        </w:tc>
        <w:tc>
          <w:tcPr>
            <w:tcW w:w="10493" w:type="dxa"/>
            <w:tcBorders>
              <w:top w:val="single" w:sz="4" w:space="0" w:color="auto"/>
              <w:left w:val="single" w:sz="4" w:space="0" w:color="auto"/>
              <w:bottom w:val="single" w:sz="4" w:space="0" w:color="auto"/>
              <w:right w:val="single" w:sz="4" w:space="0" w:color="auto"/>
            </w:tcBorders>
            <w:hideMark/>
          </w:tcPr>
          <w:p w14:paraId="47041DA2" w14:textId="77777777" w:rsidR="0042584C" w:rsidRPr="0042584C" w:rsidRDefault="0042584C" w:rsidP="0042584C">
            <w:pPr>
              <w:keepNext/>
              <w:keepLines/>
              <w:overflowPunct w:val="0"/>
              <w:autoSpaceDE w:val="0"/>
              <w:autoSpaceDN w:val="0"/>
              <w:adjustRightInd w:val="0"/>
              <w:spacing w:after="0"/>
              <w:textAlignment w:val="baseline"/>
              <w:rPr>
                <w:rFonts w:ascii="Arial" w:eastAsia="宋体" w:hAnsi="Arial"/>
                <w:sz w:val="18"/>
                <w:szCs w:val="22"/>
                <w:lang w:eastAsia="sv-SE"/>
              </w:rPr>
            </w:pPr>
            <w:r w:rsidRPr="0042584C">
              <w:rPr>
                <w:rFonts w:ascii="Arial" w:eastAsia="宋体" w:hAnsi="Arial"/>
                <w:sz w:val="18"/>
                <w:szCs w:val="22"/>
                <w:lang w:eastAsia="sv-SE"/>
              </w:rPr>
              <w:t xml:space="preserve">If </w:t>
            </w:r>
            <w:r w:rsidRPr="0042584C">
              <w:rPr>
                <w:rFonts w:ascii="Arial" w:eastAsia="宋体" w:hAnsi="Arial"/>
                <w:i/>
                <w:sz w:val="18"/>
                <w:lang w:eastAsia="sv-SE"/>
              </w:rPr>
              <w:t>SIB1</w:t>
            </w:r>
            <w:r w:rsidRPr="0042584C">
              <w:rPr>
                <w:rFonts w:ascii="Arial" w:eastAsia="宋体" w:hAnsi="Arial"/>
                <w:sz w:val="18"/>
                <w:szCs w:val="22"/>
                <w:lang w:eastAsia="sv-SE"/>
              </w:rPr>
              <w:t xml:space="preserve"> is broadcast the field is mandatory present in the </w:t>
            </w:r>
            <w:r w:rsidRPr="0042584C">
              <w:rPr>
                <w:rFonts w:ascii="Arial" w:eastAsia="宋体" w:hAnsi="Arial"/>
                <w:i/>
                <w:sz w:val="18"/>
                <w:szCs w:val="22"/>
                <w:lang w:eastAsia="sv-SE"/>
              </w:rPr>
              <w:t>PDCCH-ConfigCommon</w:t>
            </w:r>
            <w:r w:rsidRPr="0042584C">
              <w:rPr>
                <w:rFonts w:ascii="Arial" w:eastAsia="宋体" w:hAnsi="Arial"/>
                <w:sz w:val="18"/>
                <w:szCs w:val="22"/>
                <w:lang w:eastAsia="sv-SE"/>
              </w:rPr>
              <w:t xml:space="preserve"> of the initial BWP (BWP#0) in </w:t>
            </w:r>
            <w:r w:rsidRPr="0042584C">
              <w:rPr>
                <w:rFonts w:ascii="Arial" w:eastAsia="宋体" w:hAnsi="Arial"/>
                <w:i/>
                <w:sz w:val="18"/>
                <w:szCs w:val="22"/>
                <w:lang w:eastAsia="sv-SE"/>
              </w:rPr>
              <w:t>ServingCellConfigCommon</w:t>
            </w:r>
            <w:r w:rsidRPr="0042584C">
              <w:rPr>
                <w:rFonts w:ascii="Arial" w:eastAsia="宋体" w:hAnsi="Arial"/>
                <w:iCs/>
                <w:sz w:val="18"/>
                <w:szCs w:val="22"/>
                <w:lang w:eastAsia="sv-SE"/>
              </w:rPr>
              <w:t xml:space="preserve"> except it is the RedCap-specific initial BWP not including CD-SSB and the entire CORESET#0</w:t>
            </w:r>
            <w:r w:rsidRPr="0042584C">
              <w:rPr>
                <w:rFonts w:ascii="Arial" w:eastAsia="宋体" w:hAnsi="Arial"/>
                <w:sz w:val="18"/>
                <w:szCs w:val="22"/>
                <w:lang w:eastAsia="sv-SE"/>
              </w:rPr>
              <w:t xml:space="preserve">; it is absent in other BWPs and when sent in system information. If SIB1 is not broadcast and there is an SSB associated to the cell, the field is optionally present, Need M, in the </w:t>
            </w:r>
            <w:r w:rsidRPr="0042584C">
              <w:rPr>
                <w:rFonts w:ascii="Arial" w:eastAsia="宋体" w:hAnsi="Arial"/>
                <w:i/>
                <w:sz w:val="18"/>
                <w:szCs w:val="22"/>
                <w:lang w:eastAsia="sv-SE"/>
              </w:rPr>
              <w:t>PDCCH-ConfigCommon</w:t>
            </w:r>
            <w:r w:rsidRPr="0042584C">
              <w:rPr>
                <w:rFonts w:ascii="Arial" w:eastAsia="宋体" w:hAnsi="Arial"/>
                <w:sz w:val="18"/>
                <w:szCs w:val="22"/>
                <w:lang w:eastAsia="sv-SE"/>
              </w:rPr>
              <w:t xml:space="preserve"> of the initial BWP (BWP#0) in </w:t>
            </w:r>
            <w:r w:rsidRPr="0042584C">
              <w:rPr>
                <w:rFonts w:ascii="Arial" w:eastAsia="宋体" w:hAnsi="Arial"/>
                <w:i/>
                <w:sz w:val="18"/>
                <w:szCs w:val="22"/>
                <w:lang w:eastAsia="sv-SE"/>
              </w:rPr>
              <w:t>ServingCellConfigCommon</w:t>
            </w:r>
            <w:r w:rsidRPr="0042584C">
              <w:rPr>
                <w:rFonts w:ascii="Arial" w:eastAsia="宋体" w:hAnsi="Arial"/>
                <w:sz w:val="18"/>
                <w:szCs w:val="22"/>
                <w:lang w:eastAsia="sv-SE"/>
              </w:rPr>
              <w:t xml:space="preserve"> (still with the same setting for all UEs). In other cases, the field is absent.</w:t>
            </w:r>
          </w:p>
        </w:tc>
      </w:tr>
      <w:tr w:rsidR="0042584C" w:rsidRPr="0042584C" w14:paraId="69DFFC92" w14:textId="77777777" w:rsidTr="00DD3D78">
        <w:tc>
          <w:tcPr>
            <w:tcW w:w="3682" w:type="dxa"/>
            <w:tcBorders>
              <w:top w:val="single" w:sz="4" w:space="0" w:color="auto"/>
              <w:left w:val="single" w:sz="4" w:space="0" w:color="auto"/>
              <w:bottom w:val="single" w:sz="4" w:space="0" w:color="auto"/>
              <w:right w:val="single" w:sz="4" w:space="0" w:color="auto"/>
            </w:tcBorders>
            <w:hideMark/>
          </w:tcPr>
          <w:p w14:paraId="6980778A" w14:textId="77777777" w:rsidR="0042584C" w:rsidRPr="0042584C" w:rsidRDefault="0042584C" w:rsidP="0042584C">
            <w:pPr>
              <w:keepNext/>
              <w:keepLines/>
              <w:overflowPunct w:val="0"/>
              <w:autoSpaceDE w:val="0"/>
              <w:autoSpaceDN w:val="0"/>
              <w:adjustRightInd w:val="0"/>
              <w:spacing w:after="0"/>
              <w:textAlignment w:val="baseline"/>
              <w:rPr>
                <w:rFonts w:ascii="Arial" w:eastAsia="宋体" w:hAnsi="Arial"/>
                <w:i/>
                <w:sz w:val="18"/>
                <w:lang w:eastAsia="sv-SE"/>
              </w:rPr>
            </w:pPr>
            <w:r w:rsidRPr="0042584C">
              <w:rPr>
                <w:rFonts w:ascii="Arial" w:eastAsia="宋体" w:hAnsi="Arial"/>
                <w:i/>
                <w:sz w:val="18"/>
                <w:lang w:eastAsia="sv-SE"/>
              </w:rPr>
              <w:t>OtherBWP</w:t>
            </w:r>
          </w:p>
        </w:tc>
        <w:tc>
          <w:tcPr>
            <w:tcW w:w="10493" w:type="dxa"/>
            <w:tcBorders>
              <w:top w:val="single" w:sz="4" w:space="0" w:color="auto"/>
              <w:left w:val="single" w:sz="4" w:space="0" w:color="auto"/>
              <w:bottom w:val="single" w:sz="4" w:space="0" w:color="auto"/>
              <w:right w:val="single" w:sz="4" w:space="0" w:color="auto"/>
            </w:tcBorders>
            <w:hideMark/>
          </w:tcPr>
          <w:p w14:paraId="0076D542" w14:textId="77777777" w:rsidR="0042584C" w:rsidRPr="0042584C" w:rsidRDefault="0042584C" w:rsidP="0042584C">
            <w:pPr>
              <w:keepNext/>
              <w:keepLines/>
              <w:overflowPunct w:val="0"/>
              <w:autoSpaceDE w:val="0"/>
              <w:autoSpaceDN w:val="0"/>
              <w:adjustRightInd w:val="0"/>
              <w:spacing w:after="0"/>
              <w:textAlignment w:val="baseline"/>
              <w:rPr>
                <w:rFonts w:ascii="Arial" w:eastAsia="宋体" w:hAnsi="Arial"/>
                <w:sz w:val="18"/>
                <w:lang w:eastAsia="sv-SE"/>
              </w:rPr>
            </w:pPr>
            <w:r w:rsidRPr="0042584C">
              <w:rPr>
                <w:rFonts w:ascii="Arial" w:eastAsia="宋体" w:hAnsi="Arial"/>
                <w:sz w:val="18"/>
                <w:lang w:eastAsia="sv-SE"/>
              </w:rPr>
              <w:t xml:space="preserve">This field is optionally present, Need R, if this BWP is not the </w:t>
            </w:r>
            <w:r w:rsidRPr="0042584C">
              <w:rPr>
                <w:rFonts w:ascii="Arial" w:eastAsia="宋体" w:hAnsi="Arial"/>
                <w:i/>
                <w:iCs/>
                <w:sz w:val="18"/>
                <w:lang w:eastAsia="sv-SE"/>
              </w:rPr>
              <w:t>initialDownlinkBWP</w:t>
            </w:r>
            <w:r w:rsidRPr="0042584C">
              <w:rPr>
                <w:rFonts w:ascii="Arial" w:eastAsia="宋体" w:hAnsi="Arial"/>
                <w:sz w:val="18"/>
                <w:lang w:eastAsia="sv-SE"/>
              </w:rPr>
              <w:t xml:space="preserve"> and </w:t>
            </w:r>
            <w:r w:rsidRPr="0042584C">
              <w:rPr>
                <w:rFonts w:ascii="Arial" w:eastAsia="宋体" w:hAnsi="Arial"/>
                <w:i/>
                <w:sz w:val="18"/>
                <w:lang w:eastAsia="sv-SE"/>
              </w:rPr>
              <w:t>pagingSearchSpace</w:t>
            </w:r>
            <w:r w:rsidRPr="0042584C">
              <w:rPr>
                <w:rFonts w:ascii="Arial" w:eastAsia="宋体" w:hAnsi="Arial"/>
                <w:sz w:val="18"/>
                <w:lang w:eastAsia="sv-SE"/>
              </w:rPr>
              <w:t xml:space="preserve"> is configured in this BWP. Otherwise this field is absent.</w:t>
            </w:r>
          </w:p>
        </w:tc>
      </w:tr>
      <w:tr w:rsidR="0042584C" w:rsidRPr="0042584C" w14:paraId="5060BD3B" w14:textId="77777777" w:rsidTr="00DD3D78">
        <w:tc>
          <w:tcPr>
            <w:tcW w:w="3682" w:type="dxa"/>
            <w:tcBorders>
              <w:top w:val="single" w:sz="4" w:space="0" w:color="auto"/>
              <w:left w:val="single" w:sz="4" w:space="0" w:color="auto"/>
              <w:bottom w:val="single" w:sz="4" w:space="0" w:color="auto"/>
              <w:right w:val="single" w:sz="4" w:space="0" w:color="auto"/>
            </w:tcBorders>
            <w:hideMark/>
          </w:tcPr>
          <w:p w14:paraId="50E964B3" w14:textId="77777777" w:rsidR="0042584C" w:rsidRPr="0042584C" w:rsidRDefault="0042584C" w:rsidP="0042584C">
            <w:pPr>
              <w:keepNext/>
              <w:keepLines/>
              <w:overflowPunct w:val="0"/>
              <w:autoSpaceDE w:val="0"/>
              <w:autoSpaceDN w:val="0"/>
              <w:adjustRightInd w:val="0"/>
              <w:spacing w:after="0"/>
              <w:textAlignment w:val="baseline"/>
              <w:rPr>
                <w:rFonts w:ascii="Arial" w:eastAsia="宋体" w:hAnsi="Arial"/>
                <w:i/>
                <w:sz w:val="18"/>
                <w:lang w:eastAsia="sv-SE"/>
              </w:rPr>
            </w:pPr>
            <w:r w:rsidRPr="0042584C">
              <w:rPr>
                <w:rFonts w:ascii="Arial" w:eastAsia="宋体" w:hAnsi="Arial"/>
                <w:i/>
                <w:sz w:val="18"/>
                <w:lang w:eastAsia="sv-SE"/>
              </w:rPr>
              <w:t>InitialBWP-Paging</w:t>
            </w:r>
          </w:p>
        </w:tc>
        <w:tc>
          <w:tcPr>
            <w:tcW w:w="10493" w:type="dxa"/>
            <w:tcBorders>
              <w:top w:val="single" w:sz="4" w:space="0" w:color="auto"/>
              <w:left w:val="single" w:sz="4" w:space="0" w:color="auto"/>
              <w:bottom w:val="single" w:sz="4" w:space="0" w:color="auto"/>
              <w:right w:val="single" w:sz="4" w:space="0" w:color="auto"/>
            </w:tcBorders>
            <w:hideMark/>
          </w:tcPr>
          <w:p w14:paraId="24C90F68" w14:textId="77777777" w:rsidR="0042584C" w:rsidRPr="0042584C" w:rsidRDefault="0042584C" w:rsidP="0042584C">
            <w:pPr>
              <w:keepNext/>
              <w:keepLines/>
              <w:overflowPunct w:val="0"/>
              <w:autoSpaceDE w:val="0"/>
              <w:autoSpaceDN w:val="0"/>
              <w:adjustRightInd w:val="0"/>
              <w:spacing w:after="0"/>
              <w:textAlignment w:val="baseline"/>
              <w:rPr>
                <w:rFonts w:ascii="Arial" w:eastAsia="宋体" w:hAnsi="Arial"/>
                <w:sz w:val="18"/>
                <w:lang w:eastAsia="sv-SE"/>
              </w:rPr>
            </w:pPr>
            <w:r w:rsidRPr="0042584C">
              <w:rPr>
                <w:rFonts w:ascii="Arial" w:eastAsia="宋体" w:hAnsi="Arial"/>
                <w:sz w:val="18"/>
                <w:lang w:eastAsia="sv-SE"/>
              </w:rPr>
              <w:t xml:space="preserve">This field is optionally present, Need R, if this BWP is the </w:t>
            </w:r>
            <w:r w:rsidRPr="0042584C">
              <w:rPr>
                <w:rFonts w:ascii="Arial" w:eastAsia="宋体" w:hAnsi="Arial"/>
                <w:i/>
                <w:iCs/>
                <w:sz w:val="18"/>
                <w:lang w:eastAsia="sv-SE"/>
              </w:rPr>
              <w:t>initialDownlinkBWP</w:t>
            </w:r>
            <w:r w:rsidRPr="0042584C">
              <w:rPr>
                <w:rFonts w:ascii="Arial" w:eastAsia="宋体" w:hAnsi="Arial"/>
                <w:sz w:val="18"/>
                <w:lang w:eastAsia="sv-SE"/>
              </w:rPr>
              <w:t xml:space="preserve"> or </w:t>
            </w:r>
            <w:r w:rsidRPr="0042584C">
              <w:rPr>
                <w:rFonts w:ascii="Arial" w:eastAsia="宋体" w:hAnsi="Arial"/>
                <w:i/>
                <w:iCs/>
                <w:sz w:val="18"/>
                <w:lang w:eastAsia="sv-SE"/>
              </w:rPr>
              <w:t>initialDownlinkBWP-RedCap</w:t>
            </w:r>
            <w:r w:rsidRPr="0042584C">
              <w:rPr>
                <w:rFonts w:ascii="Arial" w:eastAsia="宋体" w:hAnsi="Arial"/>
                <w:sz w:val="18"/>
                <w:lang w:eastAsia="sv-SE"/>
              </w:rPr>
              <w:t xml:space="preserve"> including CD-SSB and the entire CORESET#0, and </w:t>
            </w:r>
            <w:r w:rsidRPr="0042584C">
              <w:rPr>
                <w:rFonts w:ascii="Arial" w:eastAsia="宋体" w:hAnsi="Arial"/>
                <w:i/>
                <w:iCs/>
                <w:sz w:val="18"/>
                <w:lang w:eastAsia="sv-SE"/>
              </w:rPr>
              <w:t>pei-Config</w:t>
            </w:r>
            <w:r w:rsidRPr="0042584C">
              <w:rPr>
                <w:rFonts w:ascii="Arial" w:eastAsia="宋体" w:hAnsi="Arial"/>
                <w:sz w:val="18"/>
                <w:lang w:eastAsia="sv-SE"/>
              </w:rPr>
              <w:t xml:space="preserve"> is configured in </w:t>
            </w:r>
            <w:r w:rsidRPr="0042584C">
              <w:rPr>
                <w:rFonts w:ascii="Arial" w:eastAsia="宋体" w:hAnsi="Arial"/>
                <w:i/>
                <w:iCs/>
                <w:sz w:val="18"/>
                <w:lang w:eastAsia="sv-SE"/>
              </w:rPr>
              <w:t>DownlinkConfigCommonSIB</w:t>
            </w:r>
            <w:r w:rsidRPr="0042584C">
              <w:rPr>
                <w:rFonts w:ascii="Arial" w:eastAsia="宋体" w:hAnsi="Arial"/>
                <w:sz w:val="18"/>
                <w:lang w:eastAsia="sv-SE"/>
              </w:rPr>
              <w:t>. Otherwise, this field is absent.</w:t>
            </w:r>
          </w:p>
        </w:tc>
      </w:tr>
    </w:tbl>
    <w:p w14:paraId="742C5245" w14:textId="77777777" w:rsidR="00D03EB0" w:rsidRPr="009221F8" w:rsidRDefault="00D03EB0" w:rsidP="0053448D">
      <w:pPr>
        <w:spacing w:line="259" w:lineRule="auto"/>
        <w:rPr>
          <w:lang w:eastAsia="zh-CN"/>
        </w:rPr>
      </w:pPr>
    </w:p>
    <w:p w14:paraId="3326F96C" w14:textId="77777777" w:rsidR="00CD0625" w:rsidRPr="00CD0625" w:rsidRDefault="00CD0625" w:rsidP="00CD0625">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Calibri"/>
          <w:bCs/>
          <w:i/>
          <w:sz w:val="22"/>
          <w:szCs w:val="22"/>
          <w:lang w:val="en-US" w:eastAsia="ko-KR"/>
        </w:rPr>
      </w:pPr>
      <w:r w:rsidRPr="00CD0625">
        <w:rPr>
          <w:rFonts w:eastAsia="宋体"/>
          <w:bCs/>
          <w:i/>
          <w:sz w:val="22"/>
          <w:szCs w:val="22"/>
          <w:lang w:val="en-US" w:eastAsia="zh-CN"/>
        </w:rPr>
        <w:t>End of Change</w:t>
      </w:r>
    </w:p>
    <w:p w14:paraId="68C9CD36" w14:textId="77777777" w:rsidR="001E41F3" w:rsidRDefault="001E41F3">
      <w:pPr>
        <w:rPr>
          <w:noProof/>
        </w:rPr>
      </w:pPr>
    </w:p>
    <w:sectPr w:rsidR="001E41F3" w:rsidSect="00F456B7">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460D2B" w14:textId="77777777" w:rsidR="00511065" w:rsidRDefault="00511065">
      <w:r>
        <w:separator/>
      </w:r>
    </w:p>
  </w:endnote>
  <w:endnote w:type="continuationSeparator" w:id="0">
    <w:p w14:paraId="54A52B7C" w14:textId="77777777" w:rsidR="00511065" w:rsidRDefault="005110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G Times (WN)">
    <w:altName w:val="Times New Roman"/>
    <w:panose1 w:val="00000000000000000000"/>
    <w:charset w:val="00"/>
    <w:family w:val="roman"/>
    <w:notTrueType/>
    <w:pitch w:val="default"/>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F293E8" w14:textId="77777777" w:rsidR="00511065" w:rsidRDefault="00511065">
      <w:r>
        <w:separator/>
      </w:r>
    </w:p>
  </w:footnote>
  <w:footnote w:type="continuationSeparator" w:id="0">
    <w:p w14:paraId="1A081C5F" w14:textId="77777777" w:rsidR="00511065" w:rsidRDefault="005110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72D75" w:rsidRDefault="00172D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72D75" w:rsidRDefault="00172D7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72D75" w:rsidRDefault="00172D7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72D75" w:rsidRDefault="00172D7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6B482A16"/>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5E3C7F0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1638C4CE"/>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EAA8E18"/>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CE5A089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93AA3C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F43E851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9D2513"/>
    <w:multiLevelType w:val="hybridMultilevel"/>
    <w:tmpl w:val="C4B6345A"/>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1F00E65"/>
    <w:multiLevelType w:val="hybridMultilevel"/>
    <w:tmpl w:val="D80E2F42"/>
    <w:lvl w:ilvl="0" w:tplc="B32AF73A">
      <w:start w:val="5"/>
      <w:numFmt w:val="bullet"/>
      <w:lvlText w:val="-"/>
      <w:lvlJc w:val="left"/>
      <w:pPr>
        <w:ind w:left="420" w:hanging="420"/>
      </w:pPr>
      <w:rPr>
        <w:rFonts w:ascii="Times New Roman" w:eastAsia="Malgun Gothic" w:hAnsi="Times New Roman" w:cs="Times New Roman"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1FA71A1"/>
    <w:multiLevelType w:val="hybridMultilevel"/>
    <w:tmpl w:val="DA6E503C"/>
    <w:lvl w:ilvl="0" w:tplc="B32AF73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7B84107"/>
    <w:multiLevelType w:val="hybridMultilevel"/>
    <w:tmpl w:val="E4BEDA94"/>
    <w:lvl w:ilvl="0" w:tplc="77E4E9A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08E57269"/>
    <w:multiLevelType w:val="hybridMultilevel"/>
    <w:tmpl w:val="35F8EF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97505A4"/>
    <w:multiLevelType w:val="hybridMultilevel"/>
    <w:tmpl w:val="7590B4E2"/>
    <w:lvl w:ilvl="0" w:tplc="B7C0C1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9132B3A"/>
    <w:multiLevelType w:val="hybridMultilevel"/>
    <w:tmpl w:val="1BFE51AA"/>
    <w:lvl w:ilvl="0" w:tplc="B32AF73A">
      <w:start w:val="5"/>
      <w:numFmt w:val="bullet"/>
      <w:lvlText w:val="-"/>
      <w:lvlJc w:val="left"/>
      <w:pPr>
        <w:tabs>
          <w:tab w:val="num" w:pos="1800"/>
        </w:tabs>
        <w:ind w:left="1800" w:hanging="360"/>
      </w:pPr>
      <w:rPr>
        <w:rFonts w:ascii="Times New Roman" w:eastAsia="Malgun Gothic" w:hAnsi="Times New Roman" w:cs="Times New Roman" w:hint="default"/>
        <w:b/>
        <w:i w:val="0"/>
        <w:color w:val="auto"/>
        <w:sz w:val="22"/>
      </w:rPr>
    </w:lvl>
    <w:lvl w:ilvl="1" w:tplc="04090003">
      <w:start w:val="1"/>
      <w:numFmt w:val="bullet"/>
      <w:lvlText w:val="o"/>
      <w:lvlJc w:val="left"/>
      <w:pPr>
        <w:tabs>
          <w:tab w:val="num" w:pos="1728"/>
        </w:tabs>
        <w:ind w:left="1728" w:hanging="360"/>
      </w:pPr>
      <w:rPr>
        <w:rFonts w:ascii="Courier New" w:hAnsi="Courier New" w:cs="Courier New" w:hint="default"/>
      </w:rPr>
    </w:lvl>
    <w:lvl w:ilvl="2" w:tplc="04090005" w:tentative="1">
      <w:start w:val="1"/>
      <w:numFmt w:val="bullet"/>
      <w:lvlText w:val=""/>
      <w:lvlJc w:val="left"/>
      <w:pPr>
        <w:tabs>
          <w:tab w:val="num" w:pos="2448"/>
        </w:tabs>
        <w:ind w:left="2448" w:hanging="360"/>
      </w:pPr>
      <w:rPr>
        <w:rFonts w:ascii="Wingdings" w:hAnsi="Wingdings" w:hint="default"/>
      </w:rPr>
    </w:lvl>
    <w:lvl w:ilvl="3" w:tplc="04090001" w:tentative="1">
      <w:start w:val="1"/>
      <w:numFmt w:val="bullet"/>
      <w:lvlText w:val=""/>
      <w:lvlJc w:val="left"/>
      <w:pPr>
        <w:tabs>
          <w:tab w:val="num" w:pos="3168"/>
        </w:tabs>
        <w:ind w:left="3168" w:hanging="360"/>
      </w:pPr>
      <w:rPr>
        <w:rFonts w:ascii="Symbol" w:hAnsi="Symbol" w:hint="default"/>
      </w:rPr>
    </w:lvl>
    <w:lvl w:ilvl="4" w:tplc="04090003" w:tentative="1">
      <w:start w:val="1"/>
      <w:numFmt w:val="bullet"/>
      <w:lvlText w:val="o"/>
      <w:lvlJc w:val="left"/>
      <w:pPr>
        <w:tabs>
          <w:tab w:val="num" w:pos="3888"/>
        </w:tabs>
        <w:ind w:left="3888" w:hanging="360"/>
      </w:pPr>
      <w:rPr>
        <w:rFonts w:ascii="Courier New" w:hAnsi="Courier New" w:cs="Courier New" w:hint="default"/>
      </w:rPr>
    </w:lvl>
    <w:lvl w:ilvl="5" w:tplc="04090005" w:tentative="1">
      <w:start w:val="1"/>
      <w:numFmt w:val="bullet"/>
      <w:lvlText w:val=""/>
      <w:lvlJc w:val="left"/>
      <w:pPr>
        <w:tabs>
          <w:tab w:val="num" w:pos="4608"/>
        </w:tabs>
        <w:ind w:left="4608" w:hanging="360"/>
      </w:pPr>
      <w:rPr>
        <w:rFonts w:ascii="Wingdings" w:hAnsi="Wingdings" w:hint="default"/>
      </w:rPr>
    </w:lvl>
    <w:lvl w:ilvl="6" w:tplc="04090001" w:tentative="1">
      <w:start w:val="1"/>
      <w:numFmt w:val="bullet"/>
      <w:lvlText w:val=""/>
      <w:lvlJc w:val="left"/>
      <w:pPr>
        <w:tabs>
          <w:tab w:val="num" w:pos="5328"/>
        </w:tabs>
        <w:ind w:left="5328" w:hanging="360"/>
      </w:pPr>
      <w:rPr>
        <w:rFonts w:ascii="Symbol" w:hAnsi="Symbol" w:hint="default"/>
      </w:rPr>
    </w:lvl>
    <w:lvl w:ilvl="7" w:tplc="04090003" w:tentative="1">
      <w:start w:val="1"/>
      <w:numFmt w:val="bullet"/>
      <w:lvlText w:val="o"/>
      <w:lvlJc w:val="left"/>
      <w:pPr>
        <w:tabs>
          <w:tab w:val="num" w:pos="6048"/>
        </w:tabs>
        <w:ind w:left="6048" w:hanging="360"/>
      </w:pPr>
      <w:rPr>
        <w:rFonts w:ascii="Courier New" w:hAnsi="Courier New" w:cs="Courier New" w:hint="default"/>
      </w:rPr>
    </w:lvl>
    <w:lvl w:ilvl="8" w:tplc="04090005" w:tentative="1">
      <w:start w:val="1"/>
      <w:numFmt w:val="bullet"/>
      <w:lvlText w:val=""/>
      <w:lvlJc w:val="left"/>
      <w:pPr>
        <w:tabs>
          <w:tab w:val="num" w:pos="6768"/>
        </w:tabs>
        <w:ind w:left="6768" w:hanging="360"/>
      </w:pPr>
      <w:rPr>
        <w:rFonts w:ascii="Wingdings" w:hAnsi="Wingdings" w:hint="default"/>
      </w:rPr>
    </w:lvl>
  </w:abstractNum>
  <w:abstractNum w:abstractNumId="16" w15:restartNumberingAfterBreak="0">
    <w:nsid w:val="1BF421A2"/>
    <w:multiLevelType w:val="hybridMultilevel"/>
    <w:tmpl w:val="34308D14"/>
    <w:lvl w:ilvl="0" w:tplc="F29001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CA46578"/>
    <w:multiLevelType w:val="hybridMultilevel"/>
    <w:tmpl w:val="219003FE"/>
    <w:lvl w:ilvl="0" w:tplc="6E4853B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1E64268C"/>
    <w:multiLevelType w:val="hybridMultilevel"/>
    <w:tmpl w:val="085AA608"/>
    <w:lvl w:ilvl="0" w:tplc="B32AF73A">
      <w:start w:val="5"/>
      <w:numFmt w:val="bullet"/>
      <w:lvlText w:val="-"/>
      <w:lvlJc w:val="left"/>
      <w:pPr>
        <w:ind w:left="420" w:hanging="420"/>
      </w:pPr>
      <w:rPr>
        <w:rFonts w:ascii="Times New Roman" w:eastAsia="Malgun Gothic" w:hAnsi="Times New Roman" w:cs="Times New Roman"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1B13F70"/>
    <w:multiLevelType w:val="hybridMultilevel"/>
    <w:tmpl w:val="E58E3AC6"/>
    <w:lvl w:ilvl="0" w:tplc="A5681790">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3566518"/>
    <w:multiLevelType w:val="hybridMultilevel"/>
    <w:tmpl w:val="2E5CDAC0"/>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2EC31D8B"/>
    <w:multiLevelType w:val="hybridMultilevel"/>
    <w:tmpl w:val="6C4C010C"/>
    <w:lvl w:ilvl="0" w:tplc="B32AF73A">
      <w:start w:val="5"/>
      <w:numFmt w:val="bullet"/>
      <w:lvlText w:val="-"/>
      <w:lvlJc w:val="left"/>
      <w:pPr>
        <w:ind w:left="1584" w:hanging="360"/>
      </w:pPr>
      <w:rPr>
        <w:rFonts w:ascii="Times New Roman" w:eastAsia="Malgun Gothic" w:hAnsi="Times New Roman" w:cs="Times New Roman"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22" w15:restartNumberingAfterBreak="0">
    <w:nsid w:val="2F156C64"/>
    <w:multiLevelType w:val="hybridMultilevel"/>
    <w:tmpl w:val="07E66B00"/>
    <w:lvl w:ilvl="0" w:tplc="A5681790">
      <w:start w:val="5"/>
      <w:numFmt w:val="bullet"/>
      <w:lvlText w:val="-"/>
      <w:lvlJc w:val="left"/>
      <w:pPr>
        <w:ind w:left="420" w:hanging="420"/>
      </w:pPr>
      <w:rPr>
        <w:rFonts w:ascii="Times New Roman" w:eastAsia="Times New Roman" w:hAnsi="Times New Roman" w:cs="Times New Roman"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FB6191C"/>
    <w:multiLevelType w:val="hybridMultilevel"/>
    <w:tmpl w:val="B8C26AE6"/>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319C726B"/>
    <w:multiLevelType w:val="hybridMultilevel"/>
    <w:tmpl w:val="653E533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360E65E4"/>
    <w:multiLevelType w:val="hybridMultilevel"/>
    <w:tmpl w:val="3ECEEDEA"/>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389900F0"/>
    <w:multiLevelType w:val="hybridMultilevel"/>
    <w:tmpl w:val="9214A4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923430D"/>
    <w:multiLevelType w:val="hybridMultilevel"/>
    <w:tmpl w:val="FFE69D80"/>
    <w:lvl w:ilvl="0" w:tplc="86A854BC">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3A4E7AFC"/>
    <w:multiLevelType w:val="hybridMultilevel"/>
    <w:tmpl w:val="B95EFEE4"/>
    <w:lvl w:ilvl="0" w:tplc="A5681790">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C177135"/>
    <w:multiLevelType w:val="hybridMultilevel"/>
    <w:tmpl w:val="F05ECC08"/>
    <w:lvl w:ilvl="0" w:tplc="92AAF61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420329D7"/>
    <w:multiLevelType w:val="hybridMultilevel"/>
    <w:tmpl w:val="90A20482"/>
    <w:lvl w:ilvl="0" w:tplc="A5681790">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4715B33"/>
    <w:multiLevelType w:val="hybridMultilevel"/>
    <w:tmpl w:val="138AE8D0"/>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44890270"/>
    <w:multiLevelType w:val="hybridMultilevel"/>
    <w:tmpl w:val="58949E90"/>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49E64899"/>
    <w:multiLevelType w:val="hybridMultilevel"/>
    <w:tmpl w:val="96FA7F06"/>
    <w:lvl w:ilvl="0" w:tplc="92C2CAE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D9223A1"/>
    <w:multiLevelType w:val="hybridMultilevel"/>
    <w:tmpl w:val="3DECFB16"/>
    <w:lvl w:ilvl="0" w:tplc="493CED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4DA62456"/>
    <w:multiLevelType w:val="hybridMultilevel"/>
    <w:tmpl w:val="6BDEC1FC"/>
    <w:lvl w:ilvl="0" w:tplc="B32AF73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E6255DD"/>
    <w:multiLevelType w:val="hybridMultilevel"/>
    <w:tmpl w:val="E14CC648"/>
    <w:lvl w:ilvl="0" w:tplc="6DA6D09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52097C52"/>
    <w:multiLevelType w:val="hybridMultilevel"/>
    <w:tmpl w:val="2DF80FFA"/>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58EB7A51"/>
    <w:multiLevelType w:val="hybridMultilevel"/>
    <w:tmpl w:val="C0E0D7AA"/>
    <w:lvl w:ilvl="0" w:tplc="1D523940">
      <w:start w:val="1"/>
      <w:numFmt w:val="decimal"/>
      <w:lvlText w:val="%1&gt;"/>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0" w15:restartNumberingAfterBreak="0">
    <w:nsid w:val="5AD3139D"/>
    <w:multiLevelType w:val="hybridMultilevel"/>
    <w:tmpl w:val="6832C3E0"/>
    <w:lvl w:ilvl="0" w:tplc="B32AF73A">
      <w:start w:val="5"/>
      <w:numFmt w:val="bullet"/>
      <w:lvlText w:val="-"/>
      <w:lvlJc w:val="left"/>
      <w:pPr>
        <w:tabs>
          <w:tab w:val="num" w:pos="1619"/>
        </w:tabs>
        <w:ind w:left="1619" w:hanging="360"/>
      </w:pPr>
      <w:rPr>
        <w:rFonts w:ascii="Times New Roman" w:eastAsia="Malgun Gothic" w:hAnsi="Times New Roman" w:cs="Times New Roman"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F18636D"/>
    <w:multiLevelType w:val="hybridMultilevel"/>
    <w:tmpl w:val="21ECC4AA"/>
    <w:lvl w:ilvl="0" w:tplc="4ED254B6">
      <w:start w:val="3"/>
      <w:numFmt w:val="bullet"/>
      <w:lvlText w:val="-"/>
      <w:lvlJc w:val="left"/>
      <w:pPr>
        <w:ind w:left="1271" w:hanging="420"/>
      </w:pPr>
      <w:rPr>
        <w:rFonts w:ascii="Times New Roman" w:eastAsia="宋体"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42" w15:restartNumberingAfterBreak="0">
    <w:nsid w:val="5F4E0CD4"/>
    <w:multiLevelType w:val="hybridMultilevel"/>
    <w:tmpl w:val="7772AD1C"/>
    <w:lvl w:ilvl="0" w:tplc="4BDA567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3" w15:restartNumberingAfterBreak="0">
    <w:nsid w:val="606A7F25"/>
    <w:multiLevelType w:val="hybridMultilevel"/>
    <w:tmpl w:val="09929C62"/>
    <w:lvl w:ilvl="0" w:tplc="A5681790">
      <w:start w:val="5"/>
      <w:numFmt w:val="bullet"/>
      <w:lvlText w:val="-"/>
      <w:lvlJc w:val="left"/>
      <w:pPr>
        <w:ind w:left="420" w:hanging="420"/>
      </w:pPr>
      <w:rPr>
        <w:rFonts w:ascii="Times New Roman" w:eastAsia="Times New Roman" w:hAnsi="Times New Roman" w:cs="Times New Roman"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62C1467F"/>
    <w:multiLevelType w:val="hybridMultilevel"/>
    <w:tmpl w:val="C526D574"/>
    <w:lvl w:ilvl="0" w:tplc="92C2CAE8">
      <w:numFmt w:val="bullet"/>
      <w:lvlText w:val="-"/>
      <w:lvlJc w:val="left"/>
      <w:pPr>
        <w:ind w:left="360" w:hanging="360"/>
      </w:pPr>
      <w:rPr>
        <w:rFonts w:ascii="Arial" w:eastAsia="MS Mincho"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64C51881"/>
    <w:multiLevelType w:val="hybridMultilevel"/>
    <w:tmpl w:val="73B42E0A"/>
    <w:lvl w:ilvl="0" w:tplc="A5681790">
      <w:start w:val="5"/>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4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6BCB12C7"/>
    <w:multiLevelType w:val="hybridMultilevel"/>
    <w:tmpl w:val="2BFCCFA2"/>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15:restartNumberingAfterBreak="0">
    <w:nsid w:val="6DCF7E34"/>
    <w:multiLevelType w:val="hybridMultilevel"/>
    <w:tmpl w:val="59E05CF6"/>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 w15:restartNumberingAfterBreak="0">
    <w:nsid w:val="70146DC0"/>
    <w:multiLevelType w:val="hybridMultilevel"/>
    <w:tmpl w:val="57D4F946"/>
    <w:lvl w:ilvl="0" w:tplc="92C2CAE8">
      <w:numFmt w:val="bullet"/>
      <w:lvlText w:val="-"/>
      <w:lvlJc w:val="left"/>
      <w:pPr>
        <w:tabs>
          <w:tab w:val="num" w:pos="1619"/>
        </w:tabs>
        <w:ind w:left="1619" w:hanging="360"/>
      </w:pPr>
      <w:rPr>
        <w:rFonts w:ascii="Arial" w:eastAsia="MS Mincho" w:hAnsi="Arial" w:cs="Aria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57E3B8E"/>
    <w:multiLevelType w:val="hybridMultilevel"/>
    <w:tmpl w:val="F2904820"/>
    <w:lvl w:ilvl="0" w:tplc="A5681790">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9631B97"/>
    <w:multiLevelType w:val="hybridMultilevel"/>
    <w:tmpl w:val="C226A28E"/>
    <w:lvl w:ilvl="0" w:tplc="A5681790">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9730E8B"/>
    <w:multiLevelType w:val="hybridMultilevel"/>
    <w:tmpl w:val="4656DB40"/>
    <w:lvl w:ilvl="0" w:tplc="8FB6C162">
      <w:start w:val="2023"/>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9C670CA"/>
    <w:multiLevelType w:val="hybridMultilevel"/>
    <w:tmpl w:val="B3901A92"/>
    <w:lvl w:ilvl="0" w:tplc="5E8A4A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15:restartNumberingAfterBreak="0">
    <w:nsid w:val="7A167EA8"/>
    <w:multiLevelType w:val="hybridMultilevel"/>
    <w:tmpl w:val="897250B2"/>
    <w:lvl w:ilvl="0" w:tplc="B178FE6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5" w15:restartNumberingAfterBreak="0">
    <w:nsid w:val="7C5C2AC0"/>
    <w:multiLevelType w:val="hybridMultilevel"/>
    <w:tmpl w:val="94109774"/>
    <w:lvl w:ilvl="0" w:tplc="B32AF73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D3E035C"/>
    <w:multiLevelType w:val="hybridMultilevel"/>
    <w:tmpl w:val="A6A6E0E0"/>
    <w:lvl w:ilvl="0" w:tplc="D5F48654">
      <w:numFmt w:val="bullet"/>
      <w:lvlText w:val="-"/>
      <w:lvlJc w:val="left"/>
      <w:pPr>
        <w:ind w:left="720" w:hanging="360"/>
      </w:pPr>
      <w:rPr>
        <w:rFonts w:ascii="Times New Roman" w:eastAsia="等线"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7" w15:restartNumberingAfterBreak="0">
    <w:nsid w:val="7D656F41"/>
    <w:multiLevelType w:val="hybridMultilevel"/>
    <w:tmpl w:val="CBF2A952"/>
    <w:lvl w:ilvl="0" w:tplc="B32AF73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DBC60CA"/>
    <w:multiLevelType w:val="hybridMultilevel"/>
    <w:tmpl w:val="6812EDD2"/>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38"/>
  </w:num>
  <w:num w:numId="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0"/>
  </w:num>
  <w:num w:numId="5">
    <w:abstractNumId w:val="46"/>
  </w:num>
  <w:num w:numId="6">
    <w:abstractNumId w:val="49"/>
  </w:num>
  <w:num w:numId="7">
    <w:abstractNumId w:val="15"/>
  </w:num>
  <w:num w:numId="8">
    <w:abstractNumId w:val="40"/>
  </w:num>
  <w:num w:numId="9">
    <w:abstractNumId w:val="44"/>
  </w:num>
  <w:num w:numId="10">
    <w:abstractNumId w:val="33"/>
  </w:num>
  <w:num w:numId="11">
    <w:abstractNumId w:val="21"/>
  </w:num>
  <w:num w:numId="12">
    <w:abstractNumId w:val="31"/>
  </w:num>
  <w:num w:numId="13">
    <w:abstractNumId w:val="37"/>
  </w:num>
  <w:num w:numId="14">
    <w:abstractNumId w:val="47"/>
  </w:num>
  <w:num w:numId="15">
    <w:abstractNumId w:val="57"/>
  </w:num>
  <w:num w:numId="16">
    <w:abstractNumId w:val="8"/>
  </w:num>
  <w:num w:numId="17">
    <w:abstractNumId w:val="48"/>
  </w:num>
  <w:num w:numId="18">
    <w:abstractNumId w:val="23"/>
  </w:num>
  <w:num w:numId="19">
    <w:abstractNumId w:val="58"/>
  </w:num>
  <w:num w:numId="20">
    <w:abstractNumId w:val="25"/>
  </w:num>
  <w:num w:numId="21">
    <w:abstractNumId w:val="55"/>
  </w:num>
  <w:num w:numId="22">
    <w:abstractNumId w:val="32"/>
  </w:num>
  <w:num w:numId="23">
    <w:abstractNumId w:val="35"/>
  </w:num>
  <w:num w:numId="24">
    <w:abstractNumId w:val="20"/>
  </w:num>
  <w:num w:numId="25">
    <w:abstractNumId w:val="11"/>
  </w:num>
  <w:num w:numId="26">
    <w:abstractNumId w:val="24"/>
  </w:num>
  <w:num w:numId="27">
    <w:abstractNumId w:val="13"/>
  </w:num>
  <w:num w:numId="28">
    <w:abstractNumId w:val="26"/>
  </w:num>
  <w:num w:numId="29">
    <w:abstractNumId w:val="45"/>
  </w:num>
  <w:num w:numId="30">
    <w:abstractNumId w:val="56"/>
  </w:num>
  <w:num w:numId="31">
    <w:abstractNumId w:val="51"/>
  </w:num>
  <w:num w:numId="32">
    <w:abstractNumId w:val="9"/>
  </w:num>
  <w:num w:numId="33">
    <w:abstractNumId w:val="18"/>
  </w:num>
  <w:num w:numId="34">
    <w:abstractNumId w:val="19"/>
  </w:num>
  <w:num w:numId="35">
    <w:abstractNumId w:val="28"/>
  </w:num>
  <w:num w:numId="36">
    <w:abstractNumId w:val="43"/>
  </w:num>
  <w:num w:numId="37">
    <w:abstractNumId w:val="22"/>
  </w:num>
  <w:num w:numId="38">
    <w:abstractNumId w:val="50"/>
  </w:num>
  <w:num w:numId="39">
    <w:abstractNumId w:val="30"/>
  </w:num>
  <w:num w:numId="40">
    <w:abstractNumId w:val="7"/>
    <w:lvlOverride w:ilvl="0">
      <w:lvl w:ilvl="0">
        <w:start w:val="1"/>
        <w:numFmt w:val="bullet"/>
        <w:lvlText w:val=""/>
        <w:legacy w:legacy="1" w:legacySpace="0" w:legacyIndent="360"/>
        <w:lvlJc w:val="left"/>
        <w:pPr>
          <w:ind w:left="360" w:hanging="360"/>
        </w:pPr>
        <w:rPr>
          <w:rFonts w:ascii="等线" w:hAnsi="等线" w:hint="default"/>
        </w:rPr>
      </w:lvl>
    </w:lvlOverride>
  </w:num>
  <w:num w:numId="41">
    <w:abstractNumId w:val="7"/>
    <w:lvlOverride w:ilvl="0">
      <w:lvl w:ilvl="0">
        <w:start w:val="1"/>
        <w:numFmt w:val="bullet"/>
        <w:lvlText w:val=""/>
        <w:legacy w:legacy="1" w:legacySpace="0" w:legacyIndent="283"/>
        <w:lvlJc w:val="left"/>
        <w:pPr>
          <w:ind w:left="567" w:hanging="283"/>
        </w:pPr>
        <w:rPr>
          <w:rFonts w:ascii="等线" w:hAnsi="等线" w:hint="default"/>
        </w:rPr>
      </w:lvl>
    </w:lvlOverride>
  </w:num>
  <w:num w:numId="42">
    <w:abstractNumId w:val="12"/>
  </w:num>
  <w:num w:numId="43">
    <w:abstractNumId w:val="6"/>
  </w:num>
  <w:num w:numId="44">
    <w:abstractNumId w:val="4"/>
  </w:num>
  <w:num w:numId="45">
    <w:abstractNumId w:val="3"/>
  </w:num>
  <w:num w:numId="46">
    <w:abstractNumId w:val="2"/>
  </w:num>
  <w:num w:numId="47">
    <w:abstractNumId w:val="1"/>
  </w:num>
  <w:num w:numId="48">
    <w:abstractNumId w:val="5"/>
  </w:num>
  <w:num w:numId="49">
    <w:abstractNumId w:val="0"/>
  </w:num>
  <w:num w:numId="50">
    <w:abstractNumId w:val="41"/>
  </w:num>
  <w:num w:numId="51">
    <w:abstractNumId w:val="16"/>
  </w:num>
  <w:num w:numId="52">
    <w:abstractNumId w:val="34"/>
  </w:num>
  <w:num w:numId="53">
    <w:abstractNumId w:val="53"/>
  </w:num>
  <w:num w:numId="54">
    <w:abstractNumId w:val="14"/>
  </w:num>
  <w:num w:numId="55">
    <w:abstractNumId w:val="27"/>
  </w:num>
  <w:num w:numId="56">
    <w:abstractNumId w:val="42"/>
  </w:num>
  <w:num w:numId="57">
    <w:abstractNumId w:val="29"/>
  </w:num>
  <w:num w:numId="58">
    <w:abstractNumId w:val="36"/>
  </w:num>
  <w:num w:numId="59">
    <w:abstractNumId w:val="54"/>
  </w:num>
  <w:num w:numId="60">
    <w:abstractNumId w:val="17"/>
  </w:num>
  <w:num w:numId="61">
    <w:abstractNumId w:val="39"/>
  </w:num>
  <w:num w:numId="62">
    <w:abstractNumId w:val="52"/>
  </w:num>
  <w:numIdMacAtCleanup w:val="5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ulong">
    <w15:presenceInfo w15:providerId="None" w15:userId="Huawei-Yul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7B6"/>
    <w:rsid w:val="00022E4A"/>
    <w:rsid w:val="00034C2E"/>
    <w:rsid w:val="00054E34"/>
    <w:rsid w:val="000670FE"/>
    <w:rsid w:val="00077C69"/>
    <w:rsid w:val="00094FB7"/>
    <w:rsid w:val="000A6394"/>
    <w:rsid w:val="000B1BA3"/>
    <w:rsid w:val="000B7FED"/>
    <w:rsid w:val="000C038A"/>
    <w:rsid w:val="000C6598"/>
    <w:rsid w:val="000D2BDA"/>
    <w:rsid w:val="000D3F15"/>
    <w:rsid w:val="000D44B3"/>
    <w:rsid w:val="000E27AE"/>
    <w:rsid w:val="000F1B87"/>
    <w:rsid w:val="000F53A2"/>
    <w:rsid w:val="00113730"/>
    <w:rsid w:val="00130126"/>
    <w:rsid w:val="00131248"/>
    <w:rsid w:val="0013765F"/>
    <w:rsid w:val="001431DF"/>
    <w:rsid w:val="00145D43"/>
    <w:rsid w:val="00167BFC"/>
    <w:rsid w:val="00172D75"/>
    <w:rsid w:val="001857CE"/>
    <w:rsid w:val="00186CDA"/>
    <w:rsid w:val="001912B5"/>
    <w:rsid w:val="00192C46"/>
    <w:rsid w:val="001A08B3"/>
    <w:rsid w:val="001A2CA0"/>
    <w:rsid w:val="001A7B60"/>
    <w:rsid w:val="001B52F0"/>
    <w:rsid w:val="001B7A65"/>
    <w:rsid w:val="001D59E5"/>
    <w:rsid w:val="001E1C83"/>
    <w:rsid w:val="001E41F3"/>
    <w:rsid w:val="001F34A8"/>
    <w:rsid w:val="002022FF"/>
    <w:rsid w:val="002118C5"/>
    <w:rsid w:val="00221465"/>
    <w:rsid w:val="002341D6"/>
    <w:rsid w:val="0026004D"/>
    <w:rsid w:val="002640DD"/>
    <w:rsid w:val="002731D5"/>
    <w:rsid w:val="00274CBB"/>
    <w:rsid w:val="00275D12"/>
    <w:rsid w:val="00284FEB"/>
    <w:rsid w:val="00285FD4"/>
    <w:rsid w:val="002860C4"/>
    <w:rsid w:val="002B30BE"/>
    <w:rsid w:val="002B5741"/>
    <w:rsid w:val="002C5D87"/>
    <w:rsid w:val="002E472E"/>
    <w:rsid w:val="002E79E5"/>
    <w:rsid w:val="00300990"/>
    <w:rsid w:val="00305006"/>
    <w:rsid w:val="00305409"/>
    <w:rsid w:val="00306E87"/>
    <w:rsid w:val="003400DC"/>
    <w:rsid w:val="00350B84"/>
    <w:rsid w:val="00351CA9"/>
    <w:rsid w:val="003609EF"/>
    <w:rsid w:val="0036231A"/>
    <w:rsid w:val="00363DE6"/>
    <w:rsid w:val="00366253"/>
    <w:rsid w:val="003707A1"/>
    <w:rsid w:val="00373F7D"/>
    <w:rsid w:val="00374DD4"/>
    <w:rsid w:val="0038718E"/>
    <w:rsid w:val="00393E73"/>
    <w:rsid w:val="003A1634"/>
    <w:rsid w:val="003A3899"/>
    <w:rsid w:val="003B7641"/>
    <w:rsid w:val="003B7F75"/>
    <w:rsid w:val="003C038A"/>
    <w:rsid w:val="003D39E6"/>
    <w:rsid w:val="003E036A"/>
    <w:rsid w:val="003E1A36"/>
    <w:rsid w:val="003E4632"/>
    <w:rsid w:val="003F4299"/>
    <w:rsid w:val="00410371"/>
    <w:rsid w:val="0041237B"/>
    <w:rsid w:val="0041542E"/>
    <w:rsid w:val="00415FE1"/>
    <w:rsid w:val="004242F1"/>
    <w:rsid w:val="0042584C"/>
    <w:rsid w:val="0042641F"/>
    <w:rsid w:val="00443913"/>
    <w:rsid w:val="004674F7"/>
    <w:rsid w:val="00482784"/>
    <w:rsid w:val="00486E46"/>
    <w:rsid w:val="004A17EC"/>
    <w:rsid w:val="004A273C"/>
    <w:rsid w:val="004B54CA"/>
    <w:rsid w:val="004B75B7"/>
    <w:rsid w:val="004C4615"/>
    <w:rsid w:val="004D58B2"/>
    <w:rsid w:val="004D7E4E"/>
    <w:rsid w:val="004E0170"/>
    <w:rsid w:val="004E6257"/>
    <w:rsid w:val="004E78D3"/>
    <w:rsid w:val="004F543D"/>
    <w:rsid w:val="00511065"/>
    <w:rsid w:val="00511B6B"/>
    <w:rsid w:val="00512563"/>
    <w:rsid w:val="005136C3"/>
    <w:rsid w:val="00514D6A"/>
    <w:rsid w:val="0051580D"/>
    <w:rsid w:val="00515815"/>
    <w:rsid w:val="0051799E"/>
    <w:rsid w:val="0053448D"/>
    <w:rsid w:val="00547111"/>
    <w:rsid w:val="00547508"/>
    <w:rsid w:val="0056412A"/>
    <w:rsid w:val="00592D74"/>
    <w:rsid w:val="0059696F"/>
    <w:rsid w:val="005A0811"/>
    <w:rsid w:val="005A5871"/>
    <w:rsid w:val="005B61CD"/>
    <w:rsid w:val="005D418F"/>
    <w:rsid w:val="005E2C44"/>
    <w:rsid w:val="005E419F"/>
    <w:rsid w:val="00601BF8"/>
    <w:rsid w:val="00612D88"/>
    <w:rsid w:val="00621188"/>
    <w:rsid w:val="006257ED"/>
    <w:rsid w:val="00650E9F"/>
    <w:rsid w:val="00655E48"/>
    <w:rsid w:val="00664E53"/>
    <w:rsid w:val="00665C47"/>
    <w:rsid w:val="0066731A"/>
    <w:rsid w:val="006761DE"/>
    <w:rsid w:val="0068562A"/>
    <w:rsid w:val="00685FBE"/>
    <w:rsid w:val="00695808"/>
    <w:rsid w:val="006B46FB"/>
    <w:rsid w:val="006B737F"/>
    <w:rsid w:val="006E21FB"/>
    <w:rsid w:val="00704397"/>
    <w:rsid w:val="007176FF"/>
    <w:rsid w:val="00723DC2"/>
    <w:rsid w:val="00725554"/>
    <w:rsid w:val="00730158"/>
    <w:rsid w:val="00730636"/>
    <w:rsid w:val="00751B00"/>
    <w:rsid w:val="0075765D"/>
    <w:rsid w:val="007612CC"/>
    <w:rsid w:val="00792342"/>
    <w:rsid w:val="00794B43"/>
    <w:rsid w:val="007977A8"/>
    <w:rsid w:val="007A01D8"/>
    <w:rsid w:val="007B512A"/>
    <w:rsid w:val="007C013C"/>
    <w:rsid w:val="007C2097"/>
    <w:rsid w:val="007D6A07"/>
    <w:rsid w:val="007D6B4B"/>
    <w:rsid w:val="007D6E6E"/>
    <w:rsid w:val="007F7259"/>
    <w:rsid w:val="00801096"/>
    <w:rsid w:val="00801991"/>
    <w:rsid w:val="008040A8"/>
    <w:rsid w:val="0081752D"/>
    <w:rsid w:val="008279FA"/>
    <w:rsid w:val="008353D2"/>
    <w:rsid w:val="00835470"/>
    <w:rsid w:val="0084090F"/>
    <w:rsid w:val="008479A0"/>
    <w:rsid w:val="00857388"/>
    <w:rsid w:val="008626E7"/>
    <w:rsid w:val="008659BB"/>
    <w:rsid w:val="00866985"/>
    <w:rsid w:val="00870EE7"/>
    <w:rsid w:val="00886322"/>
    <w:rsid w:val="008863B9"/>
    <w:rsid w:val="00892750"/>
    <w:rsid w:val="008A45A6"/>
    <w:rsid w:val="008A65C1"/>
    <w:rsid w:val="008D399B"/>
    <w:rsid w:val="008D6F42"/>
    <w:rsid w:val="008F1063"/>
    <w:rsid w:val="008F3789"/>
    <w:rsid w:val="008F686C"/>
    <w:rsid w:val="0090534F"/>
    <w:rsid w:val="009148DE"/>
    <w:rsid w:val="009221F8"/>
    <w:rsid w:val="00930294"/>
    <w:rsid w:val="00941E30"/>
    <w:rsid w:val="009435B3"/>
    <w:rsid w:val="00957D2E"/>
    <w:rsid w:val="009777D9"/>
    <w:rsid w:val="009814BD"/>
    <w:rsid w:val="00984AD7"/>
    <w:rsid w:val="009856DE"/>
    <w:rsid w:val="00991B88"/>
    <w:rsid w:val="009A0956"/>
    <w:rsid w:val="009A130D"/>
    <w:rsid w:val="009A39CE"/>
    <w:rsid w:val="009A5753"/>
    <w:rsid w:val="009A579D"/>
    <w:rsid w:val="009A6B73"/>
    <w:rsid w:val="009D3DAA"/>
    <w:rsid w:val="009E3297"/>
    <w:rsid w:val="009F4323"/>
    <w:rsid w:val="009F4E69"/>
    <w:rsid w:val="009F5D54"/>
    <w:rsid w:val="009F5F0B"/>
    <w:rsid w:val="009F734F"/>
    <w:rsid w:val="00A04B10"/>
    <w:rsid w:val="00A246B6"/>
    <w:rsid w:val="00A251FC"/>
    <w:rsid w:val="00A4047F"/>
    <w:rsid w:val="00A47E70"/>
    <w:rsid w:val="00A50CF0"/>
    <w:rsid w:val="00A6224D"/>
    <w:rsid w:val="00A716E6"/>
    <w:rsid w:val="00A7671C"/>
    <w:rsid w:val="00A83396"/>
    <w:rsid w:val="00AA2CBC"/>
    <w:rsid w:val="00AB300E"/>
    <w:rsid w:val="00AB3530"/>
    <w:rsid w:val="00AC3C3C"/>
    <w:rsid w:val="00AC5820"/>
    <w:rsid w:val="00AD13AE"/>
    <w:rsid w:val="00AD1CD8"/>
    <w:rsid w:val="00AD234F"/>
    <w:rsid w:val="00AF38B3"/>
    <w:rsid w:val="00AF7EA5"/>
    <w:rsid w:val="00B04968"/>
    <w:rsid w:val="00B258BB"/>
    <w:rsid w:val="00B550A4"/>
    <w:rsid w:val="00B67B97"/>
    <w:rsid w:val="00B84238"/>
    <w:rsid w:val="00B907C8"/>
    <w:rsid w:val="00B968C8"/>
    <w:rsid w:val="00BA1704"/>
    <w:rsid w:val="00BA3EC5"/>
    <w:rsid w:val="00BA51D9"/>
    <w:rsid w:val="00BB5DFC"/>
    <w:rsid w:val="00BB7E73"/>
    <w:rsid w:val="00BC1304"/>
    <w:rsid w:val="00BC3487"/>
    <w:rsid w:val="00BD279D"/>
    <w:rsid w:val="00BD6BB8"/>
    <w:rsid w:val="00BE0094"/>
    <w:rsid w:val="00C210B0"/>
    <w:rsid w:val="00C2144F"/>
    <w:rsid w:val="00C239A0"/>
    <w:rsid w:val="00C35962"/>
    <w:rsid w:val="00C50B96"/>
    <w:rsid w:val="00C66BA2"/>
    <w:rsid w:val="00C716E1"/>
    <w:rsid w:val="00C727B6"/>
    <w:rsid w:val="00C73F3D"/>
    <w:rsid w:val="00C771C9"/>
    <w:rsid w:val="00C774C2"/>
    <w:rsid w:val="00C95985"/>
    <w:rsid w:val="00CC5026"/>
    <w:rsid w:val="00CC68D0"/>
    <w:rsid w:val="00CD0625"/>
    <w:rsid w:val="00CD06EC"/>
    <w:rsid w:val="00CD2512"/>
    <w:rsid w:val="00CE65B7"/>
    <w:rsid w:val="00D03EB0"/>
    <w:rsid w:val="00D03F9A"/>
    <w:rsid w:val="00D06D51"/>
    <w:rsid w:val="00D164C1"/>
    <w:rsid w:val="00D16805"/>
    <w:rsid w:val="00D24991"/>
    <w:rsid w:val="00D249B8"/>
    <w:rsid w:val="00D37E56"/>
    <w:rsid w:val="00D42FA0"/>
    <w:rsid w:val="00D50255"/>
    <w:rsid w:val="00D55526"/>
    <w:rsid w:val="00D56FC4"/>
    <w:rsid w:val="00D62053"/>
    <w:rsid w:val="00D66520"/>
    <w:rsid w:val="00D93320"/>
    <w:rsid w:val="00DA31AA"/>
    <w:rsid w:val="00DA6B96"/>
    <w:rsid w:val="00DB6D1E"/>
    <w:rsid w:val="00DC7330"/>
    <w:rsid w:val="00DD3453"/>
    <w:rsid w:val="00DD622C"/>
    <w:rsid w:val="00DE0E74"/>
    <w:rsid w:val="00DE34CF"/>
    <w:rsid w:val="00DF5258"/>
    <w:rsid w:val="00E02085"/>
    <w:rsid w:val="00E047B2"/>
    <w:rsid w:val="00E13F3D"/>
    <w:rsid w:val="00E16DE0"/>
    <w:rsid w:val="00E34898"/>
    <w:rsid w:val="00E37544"/>
    <w:rsid w:val="00E4615C"/>
    <w:rsid w:val="00E51F33"/>
    <w:rsid w:val="00E71E41"/>
    <w:rsid w:val="00E71EF2"/>
    <w:rsid w:val="00E72CBE"/>
    <w:rsid w:val="00E935D0"/>
    <w:rsid w:val="00EA14D7"/>
    <w:rsid w:val="00EA4915"/>
    <w:rsid w:val="00EA74A4"/>
    <w:rsid w:val="00EB09B7"/>
    <w:rsid w:val="00EC47CE"/>
    <w:rsid w:val="00EE1767"/>
    <w:rsid w:val="00EE7D7C"/>
    <w:rsid w:val="00EF1193"/>
    <w:rsid w:val="00EF4064"/>
    <w:rsid w:val="00F13618"/>
    <w:rsid w:val="00F22877"/>
    <w:rsid w:val="00F25D98"/>
    <w:rsid w:val="00F274B3"/>
    <w:rsid w:val="00F300FB"/>
    <w:rsid w:val="00F31732"/>
    <w:rsid w:val="00F36797"/>
    <w:rsid w:val="00F3731A"/>
    <w:rsid w:val="00F456B7"/>
    <w:rsid w:val="00F57E2C"/>
    <w:rsid w:val="00F62060"/>
    <w:rsid w:val="00F66CE0"/>
    <w:rsid w:val="00F8226B"/>
    <w:rsid w:val="00F8431A"/>
    <w:rsid w:val="00F874EC"/>
    <w:rsid w:val="00FB5E94"/>
    <w:rsid w:val="00FB6386"/>
    <w:rsid w:val="00FC5887"/>
    <w:rsid w:val="00FC5E74"/>
    <w:rsid w:val="00FD123D"/>
    <w:rsid w:val="00FD1821"/>
    <w:rsid w:val="00FD1B54"/>
    <w:rsid w:val="00FE2385"/>
    <w:rsid w:val="00FE2CBA"/>
    <w:rsid w:val="00FF2117"/>
    <w:rsid w:val="00FF664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221F8"/>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qFormat/>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2"/>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054E34"/>
    <w:rPr>
      <w:rFonts w:ascii="Arial" w:hAnsi="Arial"/>
      <w:lang w:val="en-GB" w:eastAsia="en-US"/>
    </w:rPr>
  </w:style>
  <w:style w:type="paragraph" w:styleId="af1">
    <w:name w:val="List Paragraph"/>
    <w:basedOn w:val="a"/>
    <w:uiPriority w:val="34"/>
    <w:qFormat/>
    <w:rsid w:val="00054E34"/>
    <w:pPr>
      <w:ind w:firstLineChars="200" w:firstLine="420"/>
    </w:pPr>
  </w:style>
  <w:style w:type="numbering" w:customStyle="1" w:styleId="12">
    <w:name w:val="无列表1"/>
    <w:next w:val="a2"/>
    <w:uiPriority w:val="99"/>
    <w:semiHidden/>
    <w:unhideWhenUsed/>
    <w:rsid w:val="00CD0625"/>
  </w:style>
  <w:style w:type="character" w:customStyle="1" w:styleId="1Char">
    <w:name w:val="标题 1 Char"/>
    <w:basedOn w:val="a0"/>
    <w:link w:val="1"/>
    <w:rsid w:val="00CD0625"/>
    <w:rPr>
      <w:rFonts w:ascii="Arial" w:hAnsi="Arial"/>
      <w:sz w:val="36"/>
      <w:lang w:val="en-GB" w:eastAsia="en-US"/>
    </w:rPr>
  </w:style>
  <w:style w:type="character" w:customStyle="1" w:styleId="2Char">
    <w:name w:val="标题 2 Char"/>
    <w:basedOn w:val="a0"/>
    <w:link w:val="2"/>
    <w:rsid w:val="00CD0625"/>
    <w:rPr>
      <w:rFonts w:ascii="Arial" w:hAnsi="Arial"/>
      <w:sz w:val="32"/>
      <w:lang w:val="en-GB" w:eastAsia="en-US"/>
    </w:rPr>
  </w:style>
  <w:style w:type="character" w:customStyle="1" w:styleId="3Char">
    <w:name w:val="标题 3 Char"/>
    <w:basedOn w:val="a0"/>
    <w:link w:val="3"/>
    <w:rsid w:val="00CD0625"/>
    <w:rPr>
      <w:rFonts w:ascii="Arial" w:hAnsi="Arial"/>
      <w:sz w:val="28"/>
      <w:lang w:val="en-GB" w:eastAsia="en-US"/>
    </w:rPr>
  </w:style>
  <w:style w:type="character" w:customStyle="1" w:styleId="4Char">
    <w:name w:val="标题 4 Char"/>
    <w:basedOn w:val="a0"/>
    <w:link w:val="4"/>
    <w:rsid w:val="00CD0625"/>
    <w:rPr>
      <w:rFonts w:ascii="Arial" w:hAnsi="Arial"/>
      <w:sz w:val="24"/>
      <w:lang w:val="en-GB" w:eastAsia="en-US"/>
    </w:rPr>
  </w:style>
  <w:style w:type="character" w:customStyle="1" w:styleId="5Char">
    <w:name w:val="标题 5 Char"/>
    <w:basedOn w:val="a0"/>
    <w:link w:val="5"/>
    <w:rsid w:val="00CD0625"/>
    <w:rPr>
      <w:rFonts w:ascii="Arial" w:hAnsi="Arial"/>
      <w:sz w:val="22"/>
      <w:lang w:val="en-GB" w:eastAsia="en-US"/>
    </w:rPr>
  </w:style>
  <w:style w:type="character" w:customStyle="1" w:styleId="6Char">
    <w:name w:val="标题 6 Char"/>
    <w:basedOn w:val="a0"/>
    <w:link w:val="6"/>
    <w:rsid w:val="00CD0625"/>
    <w:rPr>
      <w:rFonts w:ascii="Arial" w:hAnsi="Arial"/>
      <w:lang w:val="en-GB" w:eastAsia="en-US"/>
    </w:rPr>
  </w:style>
  <w:style w:type="character" w:customStyle="1" w:styleId="7Char">
    <w:name w:val="标题 7 Char"/>
    <w:basedOn w:val="a0"/>
    <w:link w:val="7"/>
    <w:rsid w:val="00CD0625"/>
    <w:rPr>
      <w:rFonts w:ascii="Arial" w:hAnsi="Arial"/>
      <w:lang w:val="en-GB" w:eastAsia="en-US"/>
    </w:rPr>
  </w:style>
  <w:style w:type="character" w:customStyle="1" w:styleId="8Char">
    <w:name w:val="标题 8 Char"/>
    <w:basedOn w:val="a0"/>
    <w:link w:val="8"/>
    <w:rsid w:val="00CD0625"/>
    <w:rPr>
      <w:rFonts w:ascii="Arial" w:hAnsi="Arial"/>
      <w:sz w:val="36"/>
      <w:lang w:val="en-GB" w:eastAsia="en-US"/>
    </w:rPr>
  </w:style>
  <w:style w:type="character" w:customStyle="1" w:styleId="9Char">
    <w:name w:val="标题 9 Char"/>
    <w:basedOn w:val="a0"/>
    <w:link w:val="9"/>
    <w:rsid w:val="00CD0625"/>
    <w:rPr>
      <w:rFonts w:ascii="Arial" w:hAnsi="Arial"/>
      <w:sz w:val="36"/>
      <w:lang w:val="en-GB" w:eastAsia="en-US"/>
    </w:rPr>
  </w:style>
  <w:style w:type="character" w:customStyle="1" w:styleId="Char">
    <w:name w:val="页眉 Char"/>
    <w:basedOn w:val="a0"/>
    <w:link w:val="a4"/>
    <w:rsid w:val="00CD0625"/>
    <w:rPr>
      <w:rFonts w:ascii="Arial" w:hAnsi="Arial"/>
      <w:b/>
      <w:noProof/>
      <w:sz w:val="18"/>
      <w:lang w:val="en-GB" w:eastAsia="en-US"/>
    </w:rPr>
  </w:style>
  <w:style w:type="character" w:customStyle="1" w:styleId="Char1">
    <w:name w:val="页脚 Char"/>
    <w:basedOn w:val="a0"/>
    <w:link w:val="a9"/>
    <w:rsid w:val="00CD0625"/>
    <w:rPr>
      <w:rFonts w:ascii="Arial" w:hAnsi="Arial"/>
      <w:b/>
      <w:i/>
      <w:noProof/>
      <w:sz w:val="18"/>
      <w:lang w:val="en-GB" w:eastAsia="en-US"/>
    </w:rPr>
  </w:style>
  <w:style w:type="character" w:customStyle="1" w:styleId="NOChar">
    <w:name w:val="NO Char"/>
    <w:link w:val="NO"/>
    <w:qFormat/>
    <w:locked/>
    <w:rsid w:val="00CD0625"/>
    <w:rPr>
      <w:rFonts w:ascii="Times New Roman" w:hAnsi="Times New Roman"/>
      <w:lang w:val="en-GB" w:eastAsia="en-US"/>
    </w:rPr>
  </w:style>
  <w:style w:type="character" w:customStyle="1" w:styleId="B1Char1">
    <w:name w:val="B1 Char1"/>
    <w:link w:val="B1"/>
    <w:qFormat/>
    <w:locked/>
    <w:rsid w:val="00CD0625"/>
    <w:rPr>
      <w:rFonts w:ascii="Times New Roman" w:hAnsi="Times New Roman"/>
      <w:lang w:val="en-GB" w:eastAsia="en-US"/>
    </w:rPr>
  </w:style>
  <w:style w:type="character" w:customStyle="1" w:styleId="B2Char">
    <w:name w:val="B2 Char"/>
    <w:link w:val="B2"/>
    <w:qFormat/>
    <w:locked/>
    <w:rsid w:val="00CD0625"/>
    <w:rPr>
      <w:rFonts w:ascii="Times New Roman" w:hAnsi="Times New Roman"/>
      <w:lang w:val="en-GB" w:eastAsia="en-US"/>
    </w:rPr>
  </w:style>
  <w:style w:type="character" w:customStyle="1" w:styleId="TFZchn">
    <w:name w:val="TF Zchn"/>
    <w:link w:val="TF"/>
    <w:locked/>
    <w:rsid w:val="00CD0625"/>
    <w:rPr>
      <w:rFonts w:ascii="Arial" w:hAnsi="Arial"/>
      <w:b/>
      <w:lang w:val="en-GB" w:eastAsia="en-US"/>
    </w:rPr>
  </w:style>
  <w:style w:type="paragraph" w:styleId="af2">
    <w:name w:val="Revision"/>
    <w:hidden/>
    <w:uiPriority w:val="99"/>
    <w:semiHidden/>
    <w:rsid w:val="00CD0625"/>
    <w:rPr>
      <w:rFonts w:ascii="Times New Roman" w:eastAsia="等线" w:hAnsi="Times New Roman"/>
      <w:lang w:val="en-GB" w:eastAsia="en-US"/>
    </w:rPr>
  </w:style>
  <w:style w:type="character" w:customStyle="1" w:styleId="TALCar">
    <w:name w:val="TAL Car"/>
    <w:link w:val="TAL"/>
    <w:qFormat/>
    <w:rsid w:val="00CD0625"/>
    <w:rPr>
      <w:rFonts w:ascii="Arial" w:hAnsi="Arial"/>
      <w:sz w:val="18"/>
      <w:lang w:val="en-GB" w:eastAsia="en-US"/>
    </w:rPr>
  </w:style>
  <w:style w:type="character" w:customStyle="1" w:styleId="TACChar">
    <w:name w:val="TAC Char"/>
    <w:link w:val="TAC"/>
    <w:rsid w:val="00CD0625"/>
    <w:rPr>
      <w:rFonts w:ascii="Arial" w:hAnsi="Arial"/>
      <w:sz w:val="18"/>
      <w:lang w:val="en-GB" w:eastAsia="en-US"/>
    </w:rPr>
  </w:style>
  <w:style w:type="character" w:customStyle="1" w:styleId="TAHChar">
    <w:name w:val="TAH Char"/>
    <w:link w:val="TAH"/>
    <w:rsid w:val="00CD0625"/>
    <w:rPr>
      <w:rFonts w:ascii="Arial" w:hAnsi="Arial"/>
      <w:b/>
      <w:sz w:val="18"/>
      <w:lang w:val="en-GB" w:eastAsia="en-US"/>
    </w:rPr>
  </w:style>
  <w:style w:type="character" w:customStyle="1" w:styleId="THChar">
    <w:name w:val="TH Char"/>
    <w:link w:val="TH"/>
    <w:rsid w:val="00CD0625"/>
    <w:rPr>
      <w:rFonts w:ascii="Arial" w:hAnsi="Arial"/>
      <w:b/>
      <w:lang w:val="en-GB" w:eastAsia="en-US"/>
    </w:rPr>
  </w:style>
  <w:style w:type="character" w:customStyle="1" w:styleId="B3Char2">
    <w:name w:val="B3 Char2"/>
    <w:link w:val="B3"/>
    <w:qFormat/>
    <w:rsid w:val="00CD0625"/>
    <w:rPr>
      <w:rFonts w:ascii="Times New Roman" w:hAnsi="Times New Roman"/>
      <w:lang w:val="en-GB" w:eastAsia="en-US"/>
    </w:rPr>
  </w:style>
  <w:style w:type="character" w:customStyle="1" w:styleId="Char0">
    <w:name w:val="脚注文本 Char"/>
    <w:basedOn w:val="a0"/>
    <w:link w:val="a6"/>
    <w:semiHidden/>
    <w:rsid w:val="00CD0625"/>
    <w:rPr>
      <w:rFonts w:ascii="Times New Roman" w:hAnsi="Times New Roman"/>
      <w:sz w:val="16"/>
      <w:lang w:val="en-GB" w:eastAsia="en-US"/>
    </w:rPr>
  </w:style>
  <w:style w:type="character" w:customStyle="1" w:styleId="Char2">
    <w:name w:val="批注框文本 Char"/>
    <w:basedOn w:val="a0"/>
    <w:link w:val="ae"/>
    <w:semiHidden/>
    <w:rsid w:val="00CD0625"/>
    <w:rPr>
      <w:rFonts w:ascii="Tahoma" w:hAnsi="Tahoma" w:cs="Tahoma"/>
      <w:sz w:val="16"/>
      <w:szCs w:val="16"/>
      <w:lang w:val="en-GB" w:eastAsia="en-US"/>
    </w:rPr>
  </w:style>
  <w:style w:type="numbering" w:customStyle="1" w:styleId="25">
    <w:name w:val="无列表2"/>
    <w:next w:val="a2"/>
    <w:uiPriority w:val="99"/>
    <w:semiHidden/>
    <w:unhideWhenUsed/>
    <w:rsid w:val="0053448D"/>
  </w:style>
  <w:style w:type="character" w:customStyle="1" w:styleId="B4Char">
    <w:name w:val="B4 Char"/>
    <w:link w:val="B4"/>
    <w:qFormat/>
    <w:rsid w:val="005136C3"/>
    <w:rPr>
      <w:rFonts w:ascii="Times New Roman" w:hAnsi="Times New Roman"/>
      <w:lang w:val="en-GB" w:eastAsia="en-US"/>
    </w:rPr>
  </w:style>
  <w:style w:type="character" w:customStyle="1" w:styleId="B5Char">
    <w:name w:val="B5 Char"/>
    <w:link w:val="B5"/>
    <w:qFormat/>
    <w:rsid w:val="005136C3"/>
    <w:rPr>
      <w:rFonts w:ascii="Times New Roman" w:hAnsi="Times New Roman"/>
      <w:lang w:val="en-GB" w:eastAsia="en-US"/>
    </w:rPr>
  </w:style>
  <w:style w:type="paragraph" w:customStyle="1" w:styleId="B6">
    <w:name w:val="B6"/>
    <w:basedOn w:val="B5"/>
    <w:link w:val="B6Char"/>
    <w:qFormat/>
    <w:rsid w:val="005136C3"/>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5136C3"/>
    <w:rPr>
      <w:rFonts w:ascii="Times New Roman" w:eastAsia="Times New Roman" w:hAnsi="Times New Roman"/>
      <w:lang w:val="en-US" w:eastAsia="ja-JP"/>
    </w:rPr>
  </w:style>
  <w:style w:type="character" w:customStyle="1" w:styleId="TAHCar">
    <w:name w:val="TAH Car"/>
    <w:qFormat/>
    <w:locked/>
    <w:rsid w:val="00D03EB0"/>
    <w:rPr>
      <w:rFonts w:ascii="Arial" w:eastAsia="Times New Roman"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20640">
      <w:bodyDiv w:val="1"/>
      <w:marLeft w:val="0"/>
      <w:marRight w:val="0"/>
      <w:marTop w:val="0"/>
      <w:marBottom w:val="0"/>
      <w:divBdr>
        <w:top w:val="none" w:sz="0" w:space="0" w:color="auto"/>
        <w:left w:val="none" w:sz="0" w:space="0" w:color="auto"/>
        <w:bottom w:val="none" w:sz="0" w:space="0" w:color="auto"/>
        <w:right w:val="none" w:sz="0" w:space="0" w:color="auto"/>
      </w:divBdr>
    </w:div>
    <w:div w:id="38212469">
      <w:bodyDiv w:val="1"/>
      <w:marLeft w:val="0"/>
      <w:marRight w:val="0"/>
      <w:marTop w:val="0"/>
      <w:marBottom w:val="0"/>
      <w:divBdr>
        <w:top w:val="none" w:sz="0" w:space="0" w:color="auto"/>
        <w:left w:val="none" w:sz="0" w:space="0" w:color="auto"/>
        <w:bottom w:val="none" w:sz="0" w:space="0" w:color="auto"/>
        <w:right w:val="none" w:sz="0" w:space="0" w:color="auto"/>
      </w:divBdr>
    </w:div>
    <w:div w:id="99762330">
      <w:bodyDiv w:val="1"/>
      <w:marLeft w:val="0"/>
      <w:marRight w:val="0"/>
      <w:marTop w:val="0"/>
      <w:marBottom w:val="0"/>
      <w:divBdr>
        <w:top w:val="none" w:sz="0" w:space="0" w:color="auto"/>
        <w:left w:val="none" w:sz="0" w:space="0" w:color="auto"/>
        <w:bottom w:val="none" w:sz="0" w:space="0" w:color="auto"/>
        <w:right w:val="none" w:sz="0" w:space="0" w:color="auto"/>
      </w:divBdr>
    </w:div>
    <w:div w:id="184829692">
      <w:bodyDiv w:val="1"/>
      <w:marLeft w:val="0"/>
      <w:marRight w:val="0"/>
      <w:marTop w:val="0"/>
      <w:marBottom w:val="0"/>
      <w:divBdr>
        <w:top w:val="none" w:sz="0" w:space="0" w:color="auto"/>
        <w:left w:val="none" w:sz="0" w:space="0" w:color="auto"/>
        <w:bottom w:val="none" w:sz="0" w:space="0" w:color="auto"/>
        <w:right w:val="none" w:sz="0" w:space="0" w:color="auto"/>
      </w:divBdr>
    </w:div>
    <w:div w:id="301616334">
      <w:bodyDiv w:val="1"/>
      <w:marLeft w:val="0"/>
      <w:marRight w:val="0"/>
      <w:marTop w:val="0"/>
      <w:marBottom w:val="0"/>
      <w:divBdr>
        <w:top w:val="none" w:sz="0" w:space="0" w:color="auto"/>
        <w:left w:val="none" w:sz="0" w:space="0" w:color="auto"/>
        <w:bottom w:val="none" w:sz="0" w:space="0" w:color="auto"/>
        <w:right w:val="none" w:sz="0" w:space="0" w:color="auto"/>
      </w:divBdr>
    </w:div>
    <w:div w:id="354692171">
      <w:bodyDiv w:val="1"/>
      <w:marLeft w:val="0"/>
      <w:marRight w:val="0"/>
      <w:marTop w:val="0"/>
      <w:marBottom w:val="0"/>
      <w:divBdr>
        <w:top w:val="none" w:sz="0" w:space="0" w:color="auto"/>
        <w:left w:val="none" w:sz="0" w:space="0" w:color="auto"/>
        <w:bottom w:val="none" w:sz="0" w:space="0" w:color="auto"/>
        <w:right w:val="none" w:sz="0" w:space="0" w:color="auto"/>
      </w:divBdr>
    </w:div>
    <w:div w:id="499274881">
      <w:bodyDiv w:val="1"/>
      <w:marLeft w:val="0"/>
      <w:marRight w:val="0"/>
      <w:marTop w:val="0"/>
      <w:marBottom w:val="0"/>
      <w:divBdr>
        <w:top w:val="none" w:sz="0" w:space="0" w:color="auto"/>
        <w:left w:val="none" w:sz="0" w:space="0" w:color="auto"/>
        <w:bottom w:val="none" w:sz="0" w:space="0" w:color="auto"/>
        <w:right w:val="none" w:sz="0" w:space="0" w:color="auto"/>
      </w:divBdr>
    </w:div>
    <w:div w:id="561522936">
      <w:bodyDiv w:val="1"/>
      <w:marLeft w:val="0"/>
      <w:marRight w:val="0"/>
      <w:marTop w:val="0"/>
      <w:marBottom w:val="0"/>
      <w:divBdr>
        <w:top w:val="none" w:sz="0" w:space="0" w:color="auto"/>
        <w:left w:val="none" w:sz="0" w:space="0" w:color="auto"/>
        <w:bottom w:val="none" w:sz="0" w:space="0" w:color="auto"/>
        <w:right w:val="none" w:sz="0" w:space="0" w:color="auto"/>
      </w:divBdr>
    </w:div>
    <w:div w:id="627202799">
      <w:bodyDiv w:val="1"/>
      <w:marLeft w:val="0"/>
      <w:marRight w:val="0"/>
      <w:marTop w:val="0"/>
      <w:marBottom w:val="0"/>
      <w:divBdr>
        <w:top w:val="none" w:sz="0" w:space="0" w:color="auto"/>
        <w:left w:val="none" w:sz="0" w:space="0" w:color="auto"/>
        <w:bottom w:val="none" w:sz="0" w:space="0" w:color="auto"/>
        <w:right w:val="none" w:sz="0" w:space="0" w:color="auto"/>
      </w:divBdr>
    </w:div>
    <w:div w:id="711810858">
      <w:bodyDiv w:val="1"/>
      <w:marLeft w:val="0"/>
      <w:marRight w:val="0"/>
      <w:marTop w:val="0"/>
      <w:marBottom w:val="0"/>
      <w:divBdr>
        <w:top w:val="none" w:sz="0" w:space="0" w:color="auto"/>
        <w:left w:val="none" w:sz="0" w:space="0" w:color="auto"/>
        <w:bottom w:val="none" w:sz="0" w:space="0" w:color="auto"/>
        <w:right w:val="none" w:sz="0" w:space="0" w:color="auto"/>
      </w:divBdr>
    </w:div>
    <w:div w:id="774594478">
      <w:bodyDiv w:val="1"/>
      <w:marLeft w:val="0"/>
      <w:marRight w:val="0"/>
      <w:marTop w:val="0"/>
      <w:marBottom w:val="0"/>
      <w:divBdr>
        <w:top w:val="none" w:sz="0" w:space="0" w:color="auto"/>
        <w:left w:val="none" w:sz="0" w:space="0" w:color="auto"/>
        <w:bottom w:val="none" w:sz="0" w:space="0" w:color="auto"/>
        <w:right w:val="none" w:sz="0" w:space="0" w:color="auto"/>
      </w:divBdr>
    </w:div>
    <w:div w:id="775906563">
      <w:bodyDiv w:val="1"/>
      <w:marLeft w:val="0"/>
      <w:marRight w:val="0"/>
      <w:marTop w:val="0"/>
      <w:marBottom w:val="0"/>
      <w:divBdr>
        <w:top w:val="none" w:sz="0" w:space="0" w:color="auto"/>
        <w:left w:val="none" w:sz="0" w:space="0" w:color="auto"/>
        <w:bottom w:val="none" w:sz="0" w:space="0" w:color="auto"/>
        <w:right w:val="none" w:sz="0" w:space="0" w:color="auto"/>
      </w:divBdr>
    </w:div>
    <w:div w:id="1128082497">
      <w:bodyDiv w:val="1"/>
      <w:marLeft w:val="0"/>
      <w:marRight w:val="0"/>
      <w:marTop w:val="0"/>
      <w:marBottom w:val="0"/>
      <w:divBdr>
        <w:top w:val="none" w:sz="0" w:space="0" w:color="auto"/>
        <w:left w:val="none" w:sz="0" w:space="0" w:color="auto"/>
        <w:bottom w:val="none" w:sz="0" w:space="0" w:color="auto"/>
        <w:right w:val="none" w:sz="0" w:space="0" w:color="auto"/>
      </w:divBdr>
    </w:div>
    <w:div w:id="1438404063">
      <w:bodyDiv w:val="1"/>
      <w:marLeft w:val="0"/>
      <w:marRight w:val="0"/>
      <w:marTop w:val="0"/>
      <w:marBottom w:val="0"/>
      <w:divBdr>
        <w:top w:val="none" w:sz="0" w:space="0" w:color="auto"/>
        <w:left w:val="none" w:sz="0" w:space="0" w:color="auto"/>
        <w:bottom w:val="none" w:sz="0" w:space="0" w:color="auto"/>
        <w:right w:val="none" w:sz="0" w:space="0" w:color="auto"/>
      </w:divBdr>
    </w:div>
    <w:div w:id="1511063656">
      <w:bodyDiv w:val="1"/>
      <w:marLeft w:val="0"/>
      <w:marRight w:val="0"/>
      <w:marTop w:val="0"/>
      <w:marBottom w:val="0"/>
      <w:divBdr>
        <w:top w:val="none" w:sz="0" w:space="0" w:color="auto"/>
        <w:left w:val="none" w:sz="0" w:space="0" w:color="auto"/>
        <w:bottom w:val="none" w:sz="0" w:space="0" w:color="auto"/>
        <w:right w:val="none" w:sz="0" w:space="0" w:color="auto"/>
      </w:divBdr>
    </w:div>
    <w:div w:id="1564097885">
      <w:bodyDiv w:val="1"/>
      <w:marLeft w:val="0"/>
      <w:marRight w:val="0"/>
      <w:marTop w:val="0"/>
      <w:marBottom w:val="0"/>
      <w:divBdr>
        <w:top w:val="none" w:sz="0" w:space="0" w:color="auto"/>
        <w:left w:val="none" w:sz="0" w:space="0" w:color="auto"/>
        <w:bottom w:val="none" w:sz="0" w:space="0" w:color="auto"/>
        <w:right w:val="none" w:sz="0" w:space="0" w:color="auto"/>
      </w:divBdr>
    </w:div>
    <w:div w:id="1715736798">
      <w:bodyDiv w:val="1"/>
      <w:marLeft w:val="0"/>
      <w:marRight w:val="0"/>
      <w:marTop w:val="0"/>
      <w:marBottom w:val="0"/>
      <w:divBdr>
        <w:top w:val="none" w:sz="0" w:space="0" w:color="auto"/>
        <w:left w:val="none" w:sz="0" w:space="0" w:color="auto"/>
        <w:bottom w:val="none" w:sz="0" w:space="0" w:color="auto"/>
        <w:right w:val="none" w:sz="0" w:space="0" w:color="auto"/>
      </w:divBdr>
      <w:divsChild>
        <w:div w:id="599486855">
          <w:marLeft w:val="0"/>
          <w:marRight w:val="0"/>
          <w:marTop w:val="0"/>
          <w:marBottom w:val="0"/>
          <w:divBdr>
            <w:top w:val="none" w:sz="0" w:space="0" w:color="auto"/>
            <w:left w:val="none" w:sz="0" w:space="0" w:color="auto"/>
            <w:bottom w:val="none" w:sz="0" w:space="0" w:color="auto"/>
            <w:right w:val="none" w:sz="0" w:space="0" w:color="auto"/>
          </w:divBdr>
          <w:divsChild>
            <w:div w:id="995887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3600582">
      <w:bodyDiv w:val="1"/>
      <w:marLeft w:val="0"/>
      <w:marRight w:val="0"/>
      <w:marTop w:val="0"/>
      <w:marBottom w:val="0"/>
      <w:divBdr>
        <w:top w:val="none" w:sz="0" w:space="0" w:color="auto"/>
        <w:left w:val="none" w:sz="0" w:space="0" w:color="auto"/>
        <w:bottom w:val="none" w:sz="0" w:space="0" w:color="auto"/>
        <w:right w:val="none" w:sz="0" w:space="0" w:color="auto"/>
      </w:divBdr>
    </w:div>
    <w:div w:id="1762264184">
      <w:bodyDiv w:val="1"/>
      <w:marLeft w:val="0"/>
      <w:marRight w:val="0"/>
      <w:marTop w:val="0"/>
      <w:marBottom w:val="0"/>
      <w:divBdr>
        <w:top w:val="none" w:sz="0" w:space="0" w:color="auto"/>
        <w:left w:val="none" w:sz="0" w:space="0" w:color="auto"/>
        <w:bottom w:val="none" w:sz="0" w:space="0" w:color="auto"/>
        <w:right w:val="none" w:sz="0" w:space="0" w:color="auto"/>
      </w:divBdr>
    </w:div>
    <w:div w:id="1821581769">
      <w:bodyDiv w:val="1"/>
      <w:marLeft w:val="0"/>
      <w:marRight w:val="0"/>
      <w:marTop w:val="0"/>
      <w:marBottom w:val="0"/>
      <w:divBdr>
        <w:top w:val="none" w:sz="0" w:space="0" w:color="auto"/>
        <w:left w:val="none" w:sz="0" w:space="0" w:color="auto"/>
        <w:bottom w:val="none" w:sz="0" w:space="0" w:color="auto"/>
        <w:right w:val="none" w:sz="0" w:space="0" w:color="auto"/>
      </w:divBdr>
    </w:div>
    <w:div w:id="1857301649">
      <w:bodyDiv w:val="1"/>
      <w:marLeft w:val="0"/>
      <w:marRight w:val="0"/>
      <w:marTop w:val="0"/>
      <w:marBottom w:val="0"/>
      <w:divBdr>
        <w:top w:val="none" w:sz="0" w:space="0" w:color="auto"/>
        <w:left w:val="none" w:sz="0" w:space="0" w:color="auto"/>
        <w:bottom w:val="none" w:sz="0" w:space="0" w:color="auto"/>
        <w:right w:val="none" w:sz="0" w:space="0" w:color="auto"/>
      </w:divBdr>
    </w:div>
    <w:div w:id="1962612456">
      <w:bodyDiv w:val="1"/>
      <w:marLeft w:val="0"/>
      <w:marRight w:val="0"/>
      <w:marTop w:val="0"/>
      <w:marBottom w:val="0"/>
      <w:divBdr>
        <w:top w:val="none" w:sz="0" w:space="0" w:color="auto"/>
        <w:left w:val="none" w:sz="0" w:space="0" w:color="auto"/>
        <w:bottom w:val="none" w:sz="0" w:space="0" w:color="auto"/>
        <w:right w:val="none" w:sz="0" w:space="0" w:color="auto"/>
      </w:divBdr>
    </w:div>
    <w:div w:id="2112623151">
      <w:bodyDiv w:val="1"/>
      <w:marLeft w:val="0"/>
      <w:marRight w:val="0"/>
      <w:marTop w:val="0"/>
      <w:marBottom w:val="0"/>
      <w:divBdr>
        <w:top w:val="none" w:sz="0" w:space="0" w:color="auto"/>
        <w:left w:val="none" w:sz="0" w:space="0" w:color="auto"/>
        <w:bottom w:val="none" w:sz="0" w:space="0" w:color="auto"/>
        <w:right w:val="none" w:sz="0" w:space="0" w:color="auto"/>
      </w:divBdr>
    </w:div>
    <w:div w:id="2123258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38129A-104A-4927-9D22-C1754F0655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239</TotalTime>
  <Pages>6</Pages>
  <Words>2521</Words>
  <Characters>14373</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Huawei-Yulong</cp:lastModifiedBy>
  <cp:revision>86</cp:revision>
  <cp:lastPrinted>1899-12-31T23:00:00Z</cp:lastPrinted>
  <dcterms:created xsi:type="dcterms:W3CDTF">2023-03-24T06:27:00Z</dcterms:created>
  <dcterms:modified xsi:type="dcterms:W3CDTF">2023-08-11T03:32:00Z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(3)Av06bJnEqYJazYPpQR9WdBkzwhNBC2w1iWPg9eH0HnZXv91SQ1y+2hI6Zcc77fsMH0ILc5kb
W5mrXi2PSOaZxdGHDyKq1/sV6PtlzdN40vYBLjgcKIB9IbVwO5AUgA4qPeORSX6SRNshOrY/
sEC9Ww30lZCS2UTzVmPvmHLGOXcWm3LWQvBvFdCIoecE3r37jgtPBnsFaEVW/fMzsQNNbAwp
ss6iuf5ElbpMzNc1X2</vt:lpwstr>
  </property>
  <property fmtid="{D5CDD505-2E9C-101B-9397-08002B2CF9AE}" pid="22" name="_2015_ms_pID_7253431">
    <vt:lpwstr>3QOF/1FYd2HnYupH9ngviP8J9vgUKaKQXbEIfLe7rk884zm9wuEBfa
QtMLb4d1pBgYQfnGokITRCEdl3EywDXT1pMo/lHG9pk0ae6K6DadolEX0q+RB9qPI4lK9seE
1075SJebnwFVOkrlBqDJa+7FjSE3TK7Ru9N5C/xGmdvVVIAlQ6fjJ7b6As/hqMbOgvw0NOlm
muAXI+OOlXEZVBT4BlbWkEzXUUVJdzHiI9Mc</vt:lpwstr>
  </property>
  <property fmtid="{D5CDD505-2E9C-101B-9397-08002B2CF9AE}" pid="23" name="_2015_ms_pID_7253432">
    <vt:lpwstr>Rg==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1691660525</vt:lpwstr>
  </property>
</Properties>
</file>